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D175B" w14:textId="73335376" w:rsidR="00477ADC" w:rsidRPr="00DF0A8D" w:rsidRDefault="00477ADC" w:rsidP="00DF0A8D">
      <w:pPr>
        <w:spacing w:after="0"/>
        <w:jc w:val="both"/>
        <w:rPr>
          <w:rFonts w:ascii="Arial" w:hAnsi="Arial" w:cs="Arial"/>
          <w:b/>
          <w:sz w:val="24"/>
          <w:szCs w:val="24"/>
        </w:rPr>
      </w:pPr>
      <w:r w:rsidRPr="00DF0A8D">
        <w:rPr>
          <w:rFonts w:ascii="Arial" w:hAnsi="Arial" w:cs="Arial"/>
          <w:b/>
          <w:sz w:val="24"/>
          <w:szCs w:val="24"/>
        </w:rPr>
        <w:t xml:space="preserve">Meeting of the Full Council </w:t>
      </w:r>
      <w:r w:rsidR="005E04CB">
        <w:rPr>
          <w:rFonts w:ascii="Arial" w:hAnsi="Arial" w:cs="Arial"/>
          <w:b/>
          <w:sz w:val="24"/>
          <w:szCs w:val="24"/>
        </w:rPr>
        <w:t>-</w:t>
      </w:r>
      <w:r w:rsidRPr="00DF0A8D">
        <w:rPr>
          <w:rFonts w:ascii="Arial" w:hAnsi="Arial" w:cs="Arial"/>
          <w:b/>
          <w:sz w:val="24"/>
          <w:szCs w:val="24"/>
        </w:rPr>
        <w:t xml:space="preserve"> </w:t>
      </w:r>
      <w:r w:rsidR="00AD0AC8" w:rsidRPr="00DF0A8D">
        <w:rPr>
          <w:rFonts w:ascii="Arial" w:hAnsi="Arial" w:cs="Arial"/>
          <w:b/>
          <w:sz w:val="24"/>
          <w:szCs w:val="24"/>
        </w:rPr>
        <w:t>13 October</w:t>
      </w:r>
      <w:r w:rsidR="00E71273" w:rsidRPr="00DF0A8D">
        <w:rPr>
          <w:rFonts w:ascii="Arial" w:hAnsi="Arial" w:cs="Arial"/>
          <w:b/>
          <w:sz w:val="24"/>
          <w:szCs w:val="24"/>
        </w:rPr>
        <w:t xml:space="preserve"> 2022</w:t>
      </w:r>
    </w:p>
    <w:p w14:paraId="274AEED9" w14:textId="77777777" w:rsidR="00BE2C3A" w:rsidRPr="00DF0A8D" w:rsidRDefault="00BE2C3A" w:rsidP="00DF0A8D">
      <w:pPr>
        <w:spacing w:after="0"/>
        <w:jc w:val="both"/>
        <w:rPr>
          <w:rFonts w:ascii="Arial" w:hAnsi="Arial" w:cs="Arial"/>
          <w:b/>
          <w:sz w:val="24"/>
          <w:szCs w:val="24"/>
        </w:rPr>
      </w:pPr>
    </w:p>
    <w:p w14:paraId="73A5B581" w14:textId="2770C3AB" w:rsidR="00477ADC" w:rsidRPr="00DF0A8D" w:rsidRDefault="00477ADC" w:rsidP="00DF0A8D">
      <w:pPr>
        <w:spacing w:after="0"/>
        <w:jc w:val="both"/>
        <w:rPr>
          <w:rFonts w:ascii="Arial" w:hAnsi="Arial" w:cs="Arial"/>
          <w:b/>
          <w:sz w:val="24"/>
          <w:szCs w:val="24"/>
        </w:rPr>
      </w:pPr>
      <w:r w:rsidRPr="00DF0A8D">
        <w:rPr>
          <w:rFonts w:ascii="Arial" w:hAnsi="Arial" w:cs="Arial"/>
          <w:b/>
          <w:sz w:val="24"/>
          <w:szCs w:val="24"/>
        </w:rPr>
        <w:t>Report o</w:t>
      </w:r>
      <w:r w:rsidR="005E04CB">
        <w:rPr>
          <w:rFonts w:ascii="Arial" w:hAnsi="Arial" w:cs="Arial"/>
          <w:b/>
          <w:sz w:val="24"/>
          <w:szCs w:val="24"/>
        </w:rPr>
        <w:t>f</w:t>
      </w:r>
      <w:r w:rsidRPr="00DF0A8D">
        <w:rPr>
          <w:rFonts w:ascii="Arial" w:hAnsi="Arial" w:cs="Arial"/>
          <w:b/>
          <w:sz w:val="24"/>
          <w:szCs w:val="24"/>
        </w:rPr>
        <w:t xml:space="preserve"> the Lancashire Health and Wellbeing Board </w:t>
      </w:r>
      <w:r w:rsidR="005E04CB">
        <w:rPr>
          <w:rFonts w:ascii="Arial" w:hAnsi="Arial" w:cs="Arial"/>
          <w:b/>
          <w:sz w:val="24"/>
          <w:szCs w:val="24"/>
        </w:rPr>
        <w:t>M</w:t>
      </w:r>
      <w:r w:rsidRPr="00DF0A8D">
        <w:rPr>
          <w:rFonts w:ascii="Arial" w:hAnsi="Arial" w:cs="Arial"/>
          <w:b/>
          <w:sz w:val="24"/>
          <w:szCs w:val="24"/>
        </w:rPr>
        <w:t xml:space="preserve">eeting held on </w:t>
      </w:r>
      <w:r w:rsidR="00AD0AC8" w:rsidRPr="00DF0A8D">
        <w:rPr>
          <w:rFonts w:ascii="Arial" w:hAnsi="Arial" w:cs="Arial"/>
          <w:b/>
          <w:sz w:val="24"/>
          <w:szCs w:val="24"/>
        </w:rPr>
        <w:t>19</w:t>
      </w:r>
      <w:r w:rsidR="00CB3E8E" w:rsidRPr="00DF0A8D">
        <w:rPr>
          <w:rFonts w:ascii="Arial" w:hAnsi="Arial" w:cs="Arial"/>
          <w:b/>
          <w:sz w:val="24"/>
          <w:szCs w:val="24"/>
        </w:rPr>
        <w:t xml:space="preserve"> </w:t>
      </w:r>
      <w:r w:rsidR="00AD0AC8" w:rsidRPr="00DF0A8D">
        <w:rPr>
          <w:rFonts w:ascii="Arial" w:hAnsi="Arial" w:cs="Arial"/>
          <w:b/>
          <w:sz w:val="24"/>
          <w:szCs w:val="24"/>
        </w:rPr>
        <w:t>July</w:t>
      </w:r>
      <w:r w:rsidR="00FF25F8" w:rsidRPr="00DF0A8D">
        <w:rPr>
          <w:rFonts w:ascii="Arial" w:hAnsi="Arial" w:cs="Arial"/>
          <w:b/>
          <w:sz w:val="24"/>
          <w:szCs w:val="24"/>
        </w:rPr>
        <w:t xml:space="preserve"> 2022</w:t>
      </w:r>
    </w:p>
    <w:p w14:paraId="3730FF97" w14:textId="77777777" w:rsidR="00477ADC" w:rsidRPr="00DF0A8D" w:rsidRDefault="00477ADC" w:rsidP="00DF0A8D">
      <w:pPr>
        <w:spacing w:after="0"/>
        <w:jc w:val="both"/>
        <w:rPr>
          <w:rFonts w:ascii="Arial" w:hAnsi="Arial" w:cs="Arial"/>
          <w:b/>
          <w:sz w:val="24"/>
          <w:szCs w:val="24"/>
        </w:rPr>
      </w:pPr>
    </w:p>
    <w:p w14:paraId="6DCA02B8" w14:textId="34E00B60" w:rsidR="00477ADC" w:rsidRPr="00DF0A8D" w:rsidRDefault="00477ADC" w:rsidP="00DF0A8D">
      <w:pPr>
        <w:spacing w:after="0"/>
        <w:jc w:val="both"/>
        <w:rPr>
          <w:rFonts w:ascii="Arial" w:hAnsi="Arial" w:cs="Arial"/>
          <w:b/>
          <w:sz w:val="24"/>
          <w:szCs w:val="24"/>
        </w:rPr>
      </w:pPr>
      <w:r w:rsidRPr="00DF0A8D">
        <w:rPr>
          <w:rFonts w:ascii="Arial" w:hAnsi="Arial" w:cs="Arial"/>
          <w:b/>
          <w:sz w:val="24"/>
          <w:szCs w:val="24"/>
        </w:rPr>
        <w:t xml:space="preserve">Chair: County Councillor </w:t>
      </w:r>
      <w:r w:rsidR="00E71273" w:rsidRPr="00DF0A8D">
        <w:rPr>
          <w:rFonts w:ascii="Arial" w:hAnsi="Arial" w:cs="Arial"/>
          <w:b/>
          <w:sz w:val="24"/>
          <w:szCs w:val="24"/>
        </w:rPr>
        <w:t>Michael Green</w:t>
      </w:r>
    </w:p>
    <w:p w14:paraId="79D735E4" w14:textId="77777777" w:rsidR="00477ADC" w:rsidRPr="00DF0A8D" w:rsidRDefault="00477ADC" w:rsidP="00DF0A8D">
      <w:pPr>
        <w:spacing w:after="0"/>
        <w:jc w:val="both"/>
        <w:rPr>
          <w:rFonts w:ascii="Arial" w:hAnsi="Arial" w:cs="Arial"/>
          <w:b/>
          <w:sz w:val="24"/>
          <w:szCs w:val="24"/>
        </w:rPr>
      </w:pPr>
    </w:p>
    <w:p w14:paraId="5DEA01D5" w14:textId="61634256" w:rsidR="008B2097" w:rsidRPr="00DF0A8D" w:rsidRDefault="00477ADC" w:rsidP="00DF0A8D">
      <w:pPr>
        <w:spacing w:after="0"/>
        <w:jc w:val="both"/>
        <w:rPr>
          <w:rStyle w:val="Hyperlink"/>
          <w:rFonts w:ascii="Arial" w:hAnsi="Arial" w:cs="Arial"/>
          <w:sz w:val="24"/>
          <w:szCs w:val="24"/>
        </w:rPr>
      </w:pPr>
      <w:r w:rsidRPr="00DF0A8D">
        <w:rPr>
          <w:rFonts w:ascii="Arial" w:hAnsi="Arial" w:cs="Arial"/>
          <w:sz w:val="24"/>
          <w:szCs w:val="24"/>
        </w:rPr>
        <w:t>The agenda and minutes of the meeting may be viewed on the county council's website site via the following link:</w:t>
      </w:r>
      <w:r w:rsidR="005567F5" w:rsidRPr="00DF0A8D">
        <w:rPr>
          <w:rFonts w:ascii="Arial" w:hAnsi="Arial" w:cs="Arial"/>
          <w:sz w:val="24"/>
          <w:szCs w:val="24"/>
        </w:rPr>
        <w:t xml:space="preserve">  </w:t>
      </w:r>
      <w:hyperlink r:id="rId5" w:history="1">
        <w:r w:rsidRPr="00DF0A8D">
          <w:rPr>
            <w:rStyle w:val="Hyperlink"/>
            <w:rFonts w:ascii="Arial" w:hAnsi="Arial" w:cs="Arial"/>
            <w:sz w:val="24"/>
            <w:szCs w:val="24"/>
          </w:rPr>
          <w:t>Lancashire Health and Wellbeing Board</w:t>
        </w:r>
      </w:hyperlink>
    </w:p>
    <w:p w14:paraId="37F4CA90" w14:textId="450BD0AD" w:rsidR="006975F3" w:rsidRPr="00DF0A8D" w:rsidRDefault="006975F3" w:rsidP="00DF0A8D">
      <w:pPr>
        <w:spacing w:after="0"/>
        <w:jc w:val="both"/>
        <w:rPr>
          <w:rStyle w:val="Hyperlink"/>
          <w:rFonts w:ascii="Arial" w:hAnsi="Arial" w:cs="Arial"/>
          <w:sz w:val="24"/>
          <w:szCs w:val="24"/>
        </w:rPr>
      </w:pPr>
    </w:p>
    <w:p w14:paraId="67323F34" w14:textId="295358DA" w:rsidR="00AD0AC8" w:rsidRPr="00DF0A8D" w:rsidRDefault="00AD0AC8" w:rsidP="00DF0A8D">
      <w:pPr>
        <w:spacing w:after="0"/>
        <w:jc w:val="both"/>
        <w:rPr>
          <w:rStyle w:val="Hyperlink"/>
          <w:rFonts w:ascii="Arial" w:hAnsi="Arial" w:cs="Arial"/>
          <w:b/>
          <w:bCs/>
          <w:color w:val="auto"/>
          <w:sz w:val="24"/>
          <w:szCs w:val="24"/>
          <w:u w:val="none"/>
        </w:rPr>
      </w:pPr>
      <w:r w:rsidRPr="00DF0A8D">
        <w:rPr>
          <w:rStyle w:val="Hyperlink"/>
          <w:rFonts w:ascii="Arial" w:hAnsi="Arial" w:cs="Arial"/>
          <w:b/>
          <w:bCs/>
          <w:color w:val="auto"/>
          <w:sz w:val="24"/>
          <w:szCs w:val="24"/>
          <w:u w:val="none"/>
        </w:rPr>
        <w:t>Appointment of Chair</w:t>
      </w:r>
    </w:p>
    <w:p w14:paraId="7D845ACA" w14:textId="599BEF0B" w:rsidR="00AD0AC8" w:rsidRPr="00DF0A8D" w:rsidRDefault="00AD0AC8" w:rsidP="00DF0A8D">
      <w:pPr>
        <w:spacing w:after="0"/>
        <w:jc w:val="both"/>
        <w:rPr>
          <w:rStyle w:val="Hyperlink"/>
          <w:rFonts w:ascii="Arial" w:hAnsi="Arial" w:cs="Arial"/>
          <w:color w:val="auto"/>
          <w:sz w:val="24"/>
          <w:szCs w:val="24"/>
          <w:u w:val="none"/>
        </w:rPr>
      </w:pPr>
    </w:p>
    <w:p w14:paraId="4E2E55FB" w14:textId="62855473" w:rsidR="00AD0AC8" w:rsidRPr="00DF0A8D" w:rsidRDefault="00AD0AC8" w:rsidP="00DF0A8D">
      <w:pPr>
        <w:spacing w:after="0"/>
        <w:jc w:val="both"/>
        <w:rPr>
          <w:rStyle w:val="Hyperlink"/>
          <w:rFonts w:ascii="Arial" w:hAnsi="Arial" w:cs="Arial"/>
          <w:color w:val="auto"/>
          <w:sz w:val="24"/>
          <w:szCs w:val="24"/>
          <w:u w:val="none"/>
        </w:rPr>
      </w:pPr>
      <w:r w:rsidRPr="00DF0A8D">
        <w:rPr>
          <w:rStyle w:val="Hyperlink"/>
          <w:rFonts w:ascii="Arial" w:hAnsi="Arial" w:cs="Arial"/>
          <w:color w:val="auto"/>
          <w:sz w:val="24"/>
          <w:szCs w:val="24"/>
          <w:u w:val="none"/>
        </w:rPr>
        <w:t>The Board noted that in accordance with the Terms of Reference, County Councillor Michael Green, as the Cabinet Member for Health and Wellbeing, had been appointed as Chair for the 2022/2023 municipal year.</w:t>
      </w:r>
    </w:p>
    <w:p w14:paraId="2435C8BE" w14:textId="77777777" w:rsidR="00AD0AC8" w:rsidRPr="00DF0A8D" w:rsidRDefault="00AD0AC8" w:rsidP="00DF0A8D">
      <w:pPr>
        <w:spacing w:after="0"/>
        <w:jc w:val="both"/>
        <w:rPr>
          <w:rStyle w:val="Hyperlink"/>
          <w:rFonts w:ascii="Arial" w:hAnsi="Arial" w:cs="Arial"/>
          <w:b/>
          <w:bCs/>
          <w:color w:val="auto"/>
          <w:sz w:val="24"/>
          <w:szCs w:val="24"/>
          <w:u w:val="none"/>
        </w:rPr>
      </w:pPr>
    </w:p>
    <w:p w14:paraId="715158EF" w14:textId="0DAF96B8" w:rsidR="006975F3" w:rsidRPr="00DF0A8D" w:rsidRDefault="00FF25F8" w:rsidP="00DF0A8D">
      <w:pPr>
        <w:spacing w:after="0"/>
        <w:jc w:val="both"/>
        <w:rPr>
          <w:rStyle w:val="Hyperlink"/>
          <w:rFonts w:ascii="Arial" w:hAnsi="Arial" w:cs="Arial"/>
          <w:b/>
          <w:bCs/>
          <w:color w:val="auto"/>
          <w:sz w:val="24"/>
          <w:szCs w:val="24"/>
          <w:u w:val="none"/>
        </w:rPr>
      </w:pPr>
      <w:r w:rsidRPr="00DF0A8D">
        <w:rPr>
          <w:rStyle w:val="Hyperlink"/>
          <w:rFonts w:ascii="Arial" w:hAnsi="Arial" w:cs="Arial"/>
          <w:b/>
          <w:bCs/>
          <w:color w:val="auto"/>
          <w:sz w:val="24"/>
          <w:szCs w:val="24"/>
          <w:u w:val="none"/>
        </w:rPr>
        <w:t>Appointment of Deputy Chair</w:t>
      </w:r>
    </w:p>
    <w:p w14:paraId="11573447" w14:textId="597D326D" w:rsidR="00D65D01" w:rsidRPr="00DF0A8D" w:rsidRDefault="00D65D01" w:rsidP="00DF0A8D">
      <w:pPr>
        <w:spacing w:after="0"/>
        <w:jc w:val="both"/>
        <w:rPr>
          <w:rStyle w:val="Hyperlink"/>
          <w:rFonts w:ascii="Arial" w:hAnsi="Arial" w:cs="Arial"/>
          <w:b/>
          <w:bCs/>
          <w:color w:val="auto"/>
          <w:sz w:val="24"/>
          <w:szCs w:val="24"/>
          <w:u w:val="none"/>
        </w:rPr>
      </w:pPr>
    </w:p>
    <w:p w14:paraId="28AF5ABB" w14:textId="3CA900D6" w:rsidR="00AD0AC8" w:rsidRPr="00DF0A8D" w:rsidRDefault="00AD0AC8" w:rsidP="00DF0A8D">
      <w:pPr>
        <w:spacing w:after="0"/>
        <w:jc w:val="both"/>
        <w:rPr>
          <w:rFonts w:ascii="Arial" w:hAnsi="Arial" w:cs="Arial"/>
          <w:sz w:val="24"/>
          <w:szCs w:val="24"/>
        </w:rPr>
      </w:pPr>
      <w:r w:rsidRPr="00DF0A8D">
        <w:rPr>
          <w:rFonts w:ascii="Arial" w:hAnsi="Arial" w:cs="Arial"/>
          <w:sz w:val="24"/>
          <w:szCs w:val="24"/>
        </w:rPr>
        <w:t>The Board noted that James Fleet, Lancashire and South Cumbria Integrated Care Board had been appointed as Deputy Chair for the municipal year 2022/2023.</w:t>
      </w:r>
    </w:p>
    <w:p w14:paraId="3A91EE94" w14:textId="77777777" w:rsidR="00AD0AC8" w:rsidRPr="00DF0A8D" w:rsidRDefault="00AD0AC8" w:rsidP="00DF0A8D">
      <w:pPr>
        <w:spacing w:after="0"/>
        <w:jc w:val="both"/>
        <w:rPr>
          <w:rFonts w:ascii="Arial" w:hAnsi="Arial" w:cs="Arial"/>
          <w:sz w:val="24"/>
          <w:szCs w:val="24"/>
        </w:rPr>
      </w:pPr>
    </w:p>
    <w:p w14:paraId="3F31DEDC" w14:textId="77777777" w:rsidR="00292D63" w:rsidRPr="00DF0A8D" w:rsidRDefault="00292D63" w:rsidP="00DF0A8D">
      <w:pPr>
        <w:spacing w:after="0"/>
        <w:jc w:val="both"/>
        <w:rPr>
          <w:rFonts w:ascii="Arial" w:hAnsi="Arial" w:cs="Arial"/>
          <w:vanish/>
          <w:sz w:val="24"/>
          <w:szCs w:val="24"/>
        </w:rPr>
      </w:pPr>
    </w:p>
    <w:p w14:paraId="45FA19BB" w14:textId="77777777" w:rsidR="00AD0AC8" w:rsidRPr="00DF0A8D" w:rsidRDefault="00AD0AC8" w:rsidP="00DF0A8D">
      <w:pPr>
        <w:spacing w:after="0"/>
        <w:jc w:val="both"/>
        <w:rPr>
          <w:rFonts w:ascii="Arial" w:hAnsi="Arial" w:cs="Arial"/>
          <w:sz w:val="24"/>
          <w:szCs w:val="24"/>
        </w:rPr>
      </w:pPr>
      <w:r w:rsidRPr="00DF0A8D">
        <w:rPr>
          <w:rFonts w:ascii="Arial" w:hAnsi="Arial" w:cs="Arial"/>
          <w:b/>
          <w:sz w:val="24"/>
          <w:szCs w:val="24"/>
          <w:bdr w:val="nil"/>
        </w:rPr>
        <w:t>Constitution, Membership and Terms of Reference of the Committee</w:t>
      </w:r>
    </w:p>
    <w:p w14:paraId="2C785D14" w14:textId="77777777" w:rsidR="00AD0AC8" w:rsidRPr="00DF0A8D" w:rsidRDefault="00AD0AC8" w:rsidP="00DF0A8D">
      <w:pPr>
        <w:spacing w:after="0"/>
        <w:jc w:val="both"/>
        <w:rPr>
          <w:rFonts w:ascii="Arial" w:hAnsi="Arial" w:cs="Arial"/>
          <w:sz w:val="24"/>
          <w:szCs w:val="24"/>
        </w:rPr>
      </w:pPr>
    </w:p>
    <w:p w14:paraId="68994231" w14:textId="32CDDFA9" w:rsidR="00AD0AC8" w:rsidRPr="00DF0A8D" w:rsidRDefault="00AD0AC8" w:rsidP="00DF0A8D">
      <w:pPr>
        <w:spacing w:after="0"/>
        <w:jc w:val="both"/>
        <w:rPr>
          <w:rFonts w:ascii="Arial" w:hAnsi="Arial" w:cs="Arial"/>
          <w:b/>
          <w:bCs/>
          <w:sz w:val="24"/>
          <w:szCs w:val="24"/>
        </w:rPr>
      </w:pPr>
      <w:r w:rsidRPr="00DF0A8D">
        <w:rPr>
          <w:rFonts w:ascii="Arial" w:hAnsi="Arial" w:cs="Arial"/>
          <w:sz w:val="24"/>
          <w:szCs w:val="24"/>
        </w:rPr>
        <w:t>The Board noted the current membership and Terms of Reference for the 2022/2023 municipal year.</w:t>
      </w:r>
    </w:p>
    <w:p w14:paraId="20978E7A" w14:textId="77777777" w:rsidR="00AD0AC8" w:rsidRPr="00DF0A8D" w:rsidRDefault="00AD0AC8" w:rsidP="00DF0A8D">
      <w:pPr>
        <w:jc w:val="both"/>
        <w:rPr>
          <w:rFonts w:ascii="Arial" w:hAnsi="Arial" w:cs="Arial"/>
          <w:vanish/>
          <w:sz w:val="24"/>
          <w:szCs w:val="24"/>
        </w:rPr>
      </w:pPr>
      <w:r w:rsidRPr="00DF0A8D">
        <w:rPr>
          <w:rFonts w:ascii="Arial" w:hAnsi="Arial" w:cs="Arial"/>
          <w:vanish/>
          <w:sz w:val="24"/>
          <w:szCs w:val="24"/>
        </w:rPr>
        <w:t>&lt;/AI6&gt;</w:t>
      </w:r>
    </w:p>
    <w:p w14:paraId="7141995C" w14:textId="77777777" w:rsidR="00AD0AC8" w:rsidRPr="00DF0A8D" w:rsidRDefault="00AD0AC8" w:rsidP="00DF0A8D">
      <w:pPr>
        <w:jc w:val="both"/>
        <w:rPr>
          <w:rFonts w:ascii="Arial" w:hAnsi="Arial" w:cs="Arial"/>
          <w:vanish/>
          <w:sz w:val="24"/>
          <w:szCs w:val="24"/>
        </w:rPr>
      </w:pPr>
      <w:r w:rsidRPr="00DF0A8D">
        <w:rPr>
          <w:rFonts w:ascii="Arial" w:hAnsi="Arial" w:cs="Arial"/>
          <w:vanish/>
          <w:sz w:val="24"/>
          <w:szCs w:val="24"/>
        </w:rPr>
        <w:t>&lt;AI7&gt;</w:t>
      </w:r>
    </w:p>
    <w:p w14:paraId="53815E44" w14:textId="77777777" w:rsidR="00E71273" w:rsidRPr="00DF0A8D" w:rsidRDefault="00E71273" w:rsidP="00DF0A8D">
      <w:pPr>
        <w:pStyle w:val="Normal33"/>
        <w:jc w:val="both"/>
        <w:rPr>
          <w:rFonts w:cs="Arial"/>
          <w:b/>
          <w:bdr w:val="nil"/>
        </w:rPr>
      </w:pPr>
    </w:p>
    <w:p w14:paraId="16E9C9FF" w14:textId="587B6EAF" w:rsidR="008704A8" w:rsidRPr="00DF0A8D" w:rsidRDefault="00AD0AC8" w:rsidP="00DF0A8D">
      <w:pPr>
        <w:spacing w:after="0"/>
        <w:jc w:val="both"/>
        <w:rPr>
          <w:rFonts w:ascii="Arial" w:hAnsi="Arial" w:cs="Arial"/>
          <w:sz w:val="24"/>
          <w:szCs w:val="24"/>
        </w:rPr>
      </w:pPr>
      <w:r w:rsidRPr="00DF0A8D">
        <w:rPr>
          <w:rFonts w:ascii="Arial" w:hAnsi="Arial" w:cs="Arial"/>
          <w:b/>
          <w:sz w:val="24"/>
          <w:szCs w:val="24"/>
          <w:bdr w:val="nil"/>
        </w:rPr>
        <w:t>Happier Minds – Supporting Mental Health and Wellbeing</w:t>
      </w:r>
    </w:p>
    <w:p w14:paraId="7816E635" w14:textId="77777777" w:rsidR="00010941" w:rsidRPr="00DF0A8D" w:rsidRDefault="00010941" w:rsidP="00DF0A8D">
      <w:pPr>
        <w:spacing w:after="0"/>
        <w:jc w:val="both"/>
        <w:rPr>
          <w:rFonts w:ascii="Arial" w:hAnsi="Arial" w:cs="Arial"/>
          <w:iCs/>
          <w:sz w:val="24"/>
          <w:szCs w:val="24"/>
        </w:rPr>
      </w:pPr>
    </w:p>
    <w:p w14:paraId="146AD284" w14:textId="648BD758" w:rsidR="00DF0A8D" w:rsidRPr="00DF0A8D" w:rsidRDefault="00B759B0" w:rsidP="00DF0A8D">
      <w:pPr>
        <w:spacing w:after="0"/>
        <w:jc w:val="both"/>
        <w:rPr>
          <w:rFonts w:ascii="Arial" w:hAnsi="Arial" w:cs="Arial"/>
          <w:sz w:val="24"/>
          <w:szCs w:val="24"/>
        </w:rPr>
      </w:pPr>
      <w:r w:rsidRPr="00DF0A8D">
        <w:rPr>
          <w:rFonts w:ascii="Arial" w:hAnsi="Arial" w:cs="Arial"/>
          <w:sz w:val="24"/>
          <w:szCs w:val="24"/>
        </w:rPr>
        <w:t xml:space="preserve">The Board were </w:t>
      </w:r>
      <w:r w:rsidR="00DF0A8D" w:rsidRPr="00DF0A8D">
        <w:rPr>
          <w:rFonts w:ascii="Arial" w:hAnsi="Arial" w:cs="Arial"/>
          <w:sz w:val="24"/>
          <w:szCs w:val="24"/>
        </w:rPr>
        <w:t>presented</w:t>
      </w:r>
      <w:r w:rsidRPr="00DF0A8D">
        <w:rPr>
          <w:rFonts w:ascii="Arial" w:hAnsi="Arial" w:cs="Arial"/>
          <w:sz w:val="24"/>
          <w:szCs w:val="24"/>
        </w:rPr>
        <w:t xml:space="preserve"> with a report</w:t>
      </w:r>
      <w:r w:rsidR="00AD0AC8" w:rsidRPr="00DF0A8D">
        <w:rPr>
          <w:rFonts w:ascii="Arial" w:hAnsi="Arial" w:cs="Arial"/>
          <w:sz w:val="24"/>
          <w:szCs w:val="24"/>
        </w:rPr>
        <w:t xml:space="preserve"> which outlined discussions supporting mental health a</w:t>
      </w:r>
      <w:r w:rsidR="00DF0A8D" w:rsidRPr="00DF0A8D">
        <w:rPr>
          <w:rFonts w:ascii="Arial" w:hAnsi="Arial" w:cs="Arial"/>
          <w:sz w:val="24"/>
          <w:szCs w:val="24"/>
        </w:rPr>
        <w:t>nd wellbeing by working with partners across the whole system.  They were also provided with some background and noted that the World Health Organisation (WHO) defines mental health as a 'state of wellbeing in which the individual realises his or her abilities, can cope with the normal stresses of life, work productively and fruitfully, and is able to contribute to his or her community'.</w:t>
      </w:r>
    </w:p>
    <w:p w14:paraId="63D12794" w14:textId="77777777" w:rsidR="00DF0A8D" w:rsidRPr="00DF0A8D" w:rsidRDefault="00DF0A8D" w:rsidP="00DF0A8D">
      <w:pPr>
        <w:spacing w:after="0"/>
        <w:jc w:val="both"/>
        <w:rPr>
          <w:rFonts w:ascii="Arial" w:hAnsi="Arial" w:cs="Arial"/>
          <w:sz w:val="24"/>
          <w:szCs w:val="24"/>
        </w:rPr>
      </w:pPr>
    </w:p>
    <w:p w14:paraId="1AD14E2B" w14:textId="77777777" w:rsidR="00DF0A8D" w:rsidRPr="00DF0A8D" w:rsidRDefault="00DF0A8D" w:rsidP="00DF0A8D">
      <w:pPr>
        <w:pStyle w:val="Header"/>
        <w:rPr>
          <w:rFonts w:eastAsia="Arial" w:cs="Arial"/>
          <w:sz w:val="24"/>
          <w:szCs w:val="24"/>
        </w:rPr>
      </w:pPr>
      <w:r w:rsidRPr="00DF0A8D">
        <w:rPr>
          <w:rFonts w:eastAsia="Arial" w:cs="Arial"/>
          <w:sz w:val="24"/>
          <w:szCs w:val="24"/>
        </w:rPr>
        <w:t>The Board were informed that the impact of COVID-19, particularly self-reported mental health and wellbeing at a population level (including anxiety, stress and depression) has worsened during the pandemic and remains worse than pre-pandemic levels.</w:t>
      </w:r>
    </w:p>
    <w:p w14:paraId="6AB090F9" w14:textId="77777777" w:rsidR="00DF0A8D" w:rsidRPr="00DF0A8D" w:rsidRDefault="00DF0A8D" w:rsidP="00DF0A8D">
      <w:pPr>
        <w:pStyle w:val="Header"/>
        <w:rPr>
          <w:rFonts w:eastAsia="Arial" w:cs="Arial"/>
          <w:sz w:val="24"/>
          <w:szCs w:val="24"/>
        </w:rPr>
      </w:pPr>
    </w:p>
    <w:p w14:paraId="7C38118A" w14:textId="77777777" w:rsidR="00DF0A8D" w:rsidRPr="00DF0A8D" w:rsidRDefault="00DF0A8D" w:rsidP="00DF0A8D">
      <w:pPr>
        <w:spacing w:after="0"/>
        <w:jc w:val="both"/>
        <w:rPr>
          <w:rFonts w:ascii="Arial" w:hAnsi="Arial" w:cs="Arial"/>
          <w:sz w:val="24"/>
          <w:szCs w:val="24"/>
        </w:rPr>
      </w:pPr>
      <w:r w:rsidRPr="00DF0A8D">
        <w:rPr>
          <w:rFonts w:ascii="Arial" w:hAnsi="Arial" w:cs="Arial"/>
          <w:b/>
          <w:bCs/>
          <w:sz w:val="24"/>
          <w:szCs w:val="24"/>
        </w:rPr>
        <w:t>Resolved:</w:t>
      </w:r>
      <w:r w:rsidRPr="00DF0A8D">
        <w:rPr>
          <w:rFonts w:ascii="Arial" w:hAnsi="Arial" w:cs="Arial"/>
          <w:b/>
          <w:bCs/>
          <w:sz w:val="24"/>
          <w:szCs w:val="24"/>
        </w:rPr>
        <w:tab/>
      </w:r>
      <w:r w:rsidRPr="00DF0A8D">
        <w:rPr>
          <w:rFonts w:ascii="Arial" w:hAnsi="Arial" w:cs="Arial"/>
          <w:sz w:val="24"/>
          <w:szCs w:val="24"/>
        </w:rPr>
        <w:t>That the Health and Wellbeing Board endorsed:</w:t>
      </w:r>
    </w:p>
    <w:p w14:paraId="0E05C922" w14:textId="77777777" w:rsidR="00DF0A8D" w:rsidRPr="00DF0A8D" w:rsidRDefault="00DF0A8D" w:rsidP="00DF0A8D">
      <w:pPr>
        <w:spacing w:after="0"/>
        <w:jc w:val="both"/>
        <w:rPr>
          <w:rFonts w:ascii="Arial" w:hAnsi="Arial" w:cs="Arial"/>
          <w:sz w:val="24"/>
          <w:szCs w:val="24"/>
        </w:rPr>
      </w:pPr>
    </w:p>
    <w:p w14:paraId="0F01C358" w14:textId="77777777" w:rsidR="00DF0A8D" w:rsidRPr="00DF0A8D" w:rsidRDefault="00DF0A8D" w:rsidP="00DF0A8D">
      <w:pPr>
        <w:pStyle w:val="ListParagraph"/>
        <w:numPr>
          <w:ilvl w:val="0"/>
          <w:numId w:val="41"/>
        </w:numPr>
        <w:rPr>
          <w:rFonts w:cs="Arial"/>
        </w:rPr>
      </w:pPr>
      <w:r w:rsidRPr="00DF0A8D">
        <w:rPr>
          <w:rFonts w:cs="Arial"/>
        </w:rPr>
        <w:t>The development and co-ordination of plans across partner agencies in addressing the risk factors and inequalities in mental health and wellbeing across the life course; and</w:t>
      </w:r>
    </w:p>
    <w:p w14:paraId="51AFBDF7" w14:textId="77777777" w:rsidR="00DF0A8D" w:rsidRPr="00DF0A8D" w:rsidRDefault="00DF0A8D" w:rsidP="00DF0A8D">
      <w:pPr>
        <w:pStyle w:val="ListParagraph"/>
        <w:numPr>
          <w:ilvl w:val="0"/>
          <w:numId w:val="41"/>
        </w:numPr>
        <w:rPr>
          <w:rFonts w:cs="Arial"/>
        </w:rPr>
      </w:pPr>
      <w:r w:rsidRPr="00DF0A8D">
        <w:rPr>
          <w:rFonts w:cs="Arial"/>
        </w:rPr>
        <w:lastRenderedPageBreak/>
        <w:t>The establishment of a Lancashire Combating Drug and Alcohol Partnership to support the local delivery of the 10-year national drug strategy.</w:t>
      </w:r>
    </w:p>
    <w:p w14:paraId="18AD5888" w14:textId="2FD518F7" w:rsidR="00B759B0" w:rsidRPr="00DF0A8D" w:rsidRDefault="00B759B0" w:rsidP="00DF0A8D">
      <w:pPr>
        <w:spacing w:after="0"/>
        <w:jc w:val="both"/>
        <w:rPr>
          <w:rFonts w:ascii="Arial" w:hAnsi="Arial" w:cs="Arial"/>
          <w:sz w:val="24"/>
          <w:szCs w:val="24"/>
        </w:rPr>
      </w:pPr>
    </w:p>
    <w:p w14:paraId="1D2B7B59" w14:textId="0A50A54E" w:rsidR="00DF0A8D" w:rsidRPr="00DF0A8D" w:rsidRDefault="00DF0A8D" w:rsidP="00DF0A8D">
      <w:pPr>
        <w:spacing w:after="0"/>
        <w:jc w:val="both"/>
        <w:rPr>
          <w:rFonts w:ascii="Arial" w:hAnsi="Arial" w:cs="Arial"/>
          <w:b/>
          <w:bCs/>
          <w:sz w:val="24"/>
          <w:szCs w:val="24"/>
        </w:rPr>
      </w:pPr>
      <w:r w:rsidRPr="00DF0A8D">
        <w:rPr>
          <w:rFonts w:ascii="Arial" w:hAnsi="Arial" w:cs="Arial"/>
          <w:b/>
          <w:bCs/>
          <w:sz w:val="24"/>
          <w:szCs w:val="24"/>
        </w:rPr>
        <w:t>Urgent Business</w:t>
      </w:r>
    </w:p>
    <w:p w14:paraId="52E257E2" w14:textId="50525BEE" w:rsidR="00DF0A8D" w:rsidRPr="00DF0A8D" w:rsidRDefault="00DF0A8D" w:rsidP="00DF0A8D">
      <w:pPr>
        <w:spacing w:after="0"/>
        <w:jc w:val="both"/>
        <w:rPr>
          <w:rFonts w:ascii="Arial" w:hAnsi="Arial" w:cs="Arial"/>
          <w:b/>
          <w:bCs/>
          <w:sz w:val="24"/>
          <w:szCs w:val="24"/>
        </w:rPr>
      </w:pPr>
    </w:p>
    <w:p w14:paraId="50372DD6" w14:textId="2FF848CE" w:rsidR="00DF0A8D" w:rsidRPr="00DF0A8D" w:rsidRDefault="00DF0A8D" w:rsidP="00DF0A8D">
      <w:pPr>
        <w:jc w:val="both"/>
        <w:rPr>
          <w:rFonts w:ascii="Arial" w:hAnsi="Arial" w:cs="Arial"/>
          <w:sz w:val="24"/>
          <w:szCs w:val="24"/>
        </w:rPr>
      </w:pPr>
      <w:r>
        <w:rPr>
          <w:rFonts w:ascii="Arial" w:hAnsi="Arial" w:cs="Arial"/>
          <w:sz w:val="24"/>
          <w:szCs w:val="24"/>
        </w:rPr>
        <w:t>The Board received a</w:t>
      </w:r>
      <w:r w:rsidRPr="00DF0A8D">
        <w:rPr>
          <w:rFonts w:ascii="Arial" w:hAnsi="Arial" w:cs="Arial"/>
          <w:sz w:val="24"/>
          <w:szCs w:val="24"/>
        </w:rPr>
        <w:t xml:space="preserve">n item of urgent business </w:t>
      </w:r>
      <w:r>
        <w:rPr>
          <w:rFonts w:ascii="Arial" w:hAnsi="Arial" w:cs="Arial"/>
          <w:sz w:val="24"/>
          <w:szCs w:val="24"/>
        </w:rPr>
        <w:t>f</w:t>
      </w:r>
      <w:r w:rsidRPr="00DF0A8D">
        <w:rPr>
          <w:rFonts w:ascii="Arial" w:hAnsi="Arial" w:cs="Arial"/>
          <w:sz w:val="24"/>
          <w:szCs w:val="24"/>
        </w:rPr>
        <w:t>ollowing the meeting of Lancashire County Council's Full Council on 14 July 2022 where it had been resolved that Lancashire County Council would:</w:t>
      </w:r>
    </w:p>
    <w:p w14:paraId="70C7CF74" w14:textId="6657EB43" w:rsidR="00DF0A8D" w:rsidRPr="00DF0A8D" w:rsidRDefault="00DF0A8D" w:rsidP="00DF0A8D">
      <w:pPr>
        <w:pStyle w:val="ListParagraph"/>
        <w:numPr>
          <w:ilvl w:val="0"/>
          <w:numId w:val="42"/>
        </w:numPr>
        <w:spacing w:line="252" w:lineRule="auto"/>
        <w:ind w:left="360"/>
        <w:rPr>
          <w:rFonts w:cs="Arial"/>
        </w:rPr>
      </w:pPr>
      <w:r>
        <w:rPr>
          <w:rFonts w:cs="Arial"/>
        </w:rPr>
        <w:tab/>
      </w:r>
      <w:r w:rsidRPr="00DF0A8D">
        <w:rPr>
          <w:rFonts w:cs="Arial"/>
        </w:rPr>
        <w:t xml:space="preserve">Provide for members a list of opening times and locations of publicly accessible </w:t>
      </w:r>
      <w:r>
        <w:rPr>
          <w:rFonts w:cs="Arial"/>
        </w:rPr>
        <w:tab/>
      </w:r>
      <w:r w:rsidRPr="00DF0A8D">
        <w:rPr>
          <w:rFonts w:cs="Arial"/>
        </w:rPr>
        <w:t xml:space="preserve">County Council buildings that are free of charge and offer a warm and welcome </w:t>
      </w:r>
      <w:r>
        <w:rPr>
          <w:rFonts w:cs="Arial"/>
        </w:rPr>
        <w:tab/>
      </w:r>
      <w:r w:rsidRPr="00DF0A8D">
        <w:rPr>
          <w:rFonts w:cs="Arial"/>
        </w:rPr>
        <w:t xml:space="preserve">place where people can keep warm and comfortable this coming autumn and </w:t>
      </w:r>
      <w:r>
        <w:rPr>
          <w:rFonts w:cs="Arial"/>
        </w:rPr>
        <w:tab/>
      </w:r>
      <w:r w:rsidRPr="00DF0A8D">
        <w:rPr>
          <w:rFonts w:cs="Arial"/>
        </w:rPr>
        <w:t>winter.</w:t>
      </w:r>
    </w:p>
    <w:p w14:paraId="3C6E7E44" w14:textId="1831837B" w:rsidR="00DF0A8D" w:rsidRPr="00DF0A8D" w:rsidRDefault="00DF0A8D" w:rsidP="00DF0A8D">
      <w:pPr>
        <w:pStyle w:val="ListParagraph"/>
        <w:numPr>
          <w:ilvl w:val="0"/>
          <w:numId w:val="42"/>
        </w:numPr>
        <w:spacing w:line="252" w:lineRule="auto"/>
        <w:ind w:left="360"/>
        <w:rPr>
          <w:rFonts w:cs="Arial"/>
        </w:rPr>
      </w:pPr>
      <w:r>
        <w:rPr>
          <w:rFonts w:cs="Arial"/>
        </w:rPr>
        <w:tab/>
      </w:r>
      <w:r w:rsidRPr="00DF0A8D">
        <w:rPr>
          <w:rFonts w:cs="Arial"/>
        </w:rPr>
        <w:t xml:space="preserve">Ask District Councils to identify other locally based VCFSE (voluntary, </w:t>
      </w:r>
      <w:r>
        <w:rPr>
          <w:rFonts w:cs="Arial"/>
        </w:rPr>
        <w:tab/>
      </w:r>
      <w:r w:rsidRPr="00DF0A8D">
        <w:rPr>
          <w:rFonts w:cs="Arial"/>
        </w:rPr>
        <w:t xml:space="preserve">community, faith and social enterprise) provision that offers similar support and </w:t>
      </w:r>
      <w:r>
        <w:rPr>
          <w:rFonts w:cs="Arial"/>
        </w:rPr>
        <w:tab/>
      </w:r>
      <w:r w:rsidRPr="00DF0A8D">
        <w:rPr>
          <w:rFonts w:cs="Arial"/>
        </w:rPr>
        <w:t>for that list to be shared with members.</w:t>
      </w:r>
    </w:p>
    <w:p w14:paraId="75EECA8B" w14:textId="0501DA94" w:rsidR="00DF0A8D" w:rsidRPr="00DF0A8D" w:rsidRDefault="00DF0A8D" w:rsidP="00DF0A8D">
      <w:pPr>
        <w:pStyle w:val="ListParagraph"/>
        <w:numPr>
          <w:ilvl w:val="0"/>
          <w:numId w:val="42"/>
        </w:numPr>
        <w:spacing w:line="252" w:lineRule="auto"/>
        <w:ind w:left="360"/>
        <w:rPr>
          <w:rFonts w:cs="Arial"/>
        </w:rPr>
      </w:pPr>
      <w:r>
        <w:rPr>
          <w:rFonts w:cs="Arial"/>
        </w:rPr>
        <w:tab/>
      </w:r>
      <w:r w:rsidRPr="00DF0A8D">
        <w:rPr>
          <w:rFonts w:cs="Arial"/>
        </w:rPr>
        <w:t xml:space="preserve">Ensure such 'warm and welcome' public spaces should offer additional support </w:t>
      </w:r>
      <w:r>
        <w:rPr>
          <w:rFonts w:cs="Arial"/>
        </w:rPr>
        <w:tab/>
      </w:r>
      <w:r w:rsidRPr="00DF0A8D">
        <w:rPr>
          <w:rFonts w:cs="Arial"/>
        </w:rPr>
        <w:t xml:space="preserve">and advice services to support individuals and families to access other services </w:t>
      </w:r>
      <w:r>
        <w:rPr>
          <w:rFonts w:cs="Arial"/>
        </w:rPr>
        <w:tab/>
      </w:r>
      <w:r w:rsidRPr="00DF0A8D">
        <w:rPr>
          <w:rFonts w:cs="Arial"/>
        </w:rPr>
        <w:t>to alleviate food and fuel poverty.</w:t>
      </w:r>
    </w:p>
    <w:p w14:paraId="64DD4083" w14:textId="0AEB539F" w:rsidR="00DF0A8D" w:rsidRPr="00DF0A8D" w:rsidRDefault="00DF0A8D" w:rsidP="00DF0A8D">
      <w:pPr>
        <w:pStyle w:val="ListParagraph"/>
        <w:numPr>
          <w:ilvl w:val="0"/>
          <w:numId w:val="42"/>
        </w:numPr>
        <w:spacing w:line="252" w:lineRule="auto"/>
        <w:ind w:left="360"/>
        <w:rPr>
          <w:rFonts w:cs="Arial"/>
        </w:rPr>
      </w:pPr>
      <w:r>
        <w:rPr>
          <w:rFonts w:cs="Arial"/>
        </w:rPr>
        <w:tab/>
      </w:r>
      <w:r w:rsidRPr="00DF0A8D">
        <w:rPr>
          <w:rFonts w:cs="Arial"/>
        </w:rPr>
        <w:t xml:space="preserve">Place this resolution before the Lancashire Leaders and Health and Wellbeing </w:t>
      </w:r>
      <w:r>
        <w:rPr>
          <w:rFonts w:cs="Arial"/>
        </w:rPr>
        <w:tab/>
      </w:r>
      <w:r w:rsidRPr="00DF0A8D">
        <w:rPr>
          <w:rFonts w:cs="Arial"/>
        </w:rPr>
        <w:t xml:space="preserve">Board meetings later this month, and work with districts to develop a deliverable </w:t>
      </w:r>
      <w:r>
        <w:rPr>
          <w:rFonts w:cs="Arial"/>
        </w:rPr>
        <w:tab/>
      </w:r>
      <w:r w:rsidRPr="00DF0A8D">
        <w:rPr>
          <w:rFonts w:cs="Arial"/>
        </w:rPr>
        <w:t xml:space="preserve">plan as soon as possible and report on progress to September Cabinet with a </w:t>
      </w:r>
      <w:r>
        <w:rPr>
          <w:rFonts w:cs="Arial"/>
        </w:rPr>
        <w:tab/>
      </w:r>
      <w:r w:rsidRPr="00DF0A8D">
        <w:rPr>
          <w:rFonts w:cs="Arial"/>
        </w:rPr>
        <w:t xml:space="preserve">view to reporting final arrangements to the October Cabinet with, where </w:t>
      </w:r>
      <w:r>
        <w:rPr>
          <w:rFonts w:cs="Arial"/>
        </w:rPr>
        <w:tab/>
      </w:r>
      <w:r w:rsidRPr="00DF0A8D">
        <w:rPr>
          <w:rFonts w:cs="Arial"/>
        </w:rPr>
        <w:t>possible, all sources of funding for the scheme being identified at that meeting.</w:t>
      </w:r>
    </w:p>
    <w:p w14:paraId="1700D1E9" w14:textId="095EC320" w:rsidR="00DF0A8D" w:rsidRPr="00DF0A8D" w:rsidRDefault="00DF0A8D" w:rsidP="00DF0A8D">
      <w:pPr>
        <w:pStyle w:val="ListParagraph"/>
        <w:numPr>
          <w:ilvl w:val="0"/>
          <w:numId w:val="42"/>
        </w:numPr>
        <w:spacing w:line="252" w:lineRule="auto"/>
        <w:ind w:left="360"/>
        <w:rPr>
          <w:rFonts w:cs="Arial"/>
        </w:rPr>
      </w:pPr>
      <w:r>
        <w:rPr>
          <w:rFonts w:cs="Arial"/>
        </w:rPr>
        <w:tab/>
      </w:r>
      <w:r w:rsidRPr="00DF0A8D">
        <w:rPr>
          <w:rFonts w:cs="Arial"/>
        </w:rPr>
        <w:t xml:space="preserve">Ask the Scrutiny Management Board to form a cross-party task and finish group </w:t>
      </w:r>
      <w:r>
        <w:rPr>
          <w:rFonts w:cs="Arial"/>
        </w:rPr>
        <w:tab/>
      </w:r>
      <w:r w:rsidRPr="00DF0A8D">
        <w:rPr>
          <w:rFonts w:cs="Arial"/>
        </w:rPr>
        <w:t xml:space="preserve">with immediate effect to identify and adopt best practice, and work in delivering </w:t>
      </w:r>
      <w:r>
        <w:rPr>
          <w:rFonts w:cs="Arial"/>
        </w:rPr>
        <w:tab/>
      </w:r>
      <w:r w:rsidRPr="00DF0A8D">
        <w:rPr>
          <w:rFonts w:cs="Arial"/>
        </w:rPr>
        <w:t>warm hubs and welcoming space schemes and report the same to Cabinet.</w:t>
      </w:r>
    </w:p>
    <w:p w14:paraId="233B0382" w14:textId="77777777" w:rsidR="00DF0A8D" w:rsidRDefault="00DF0A8D" w:rsidP="00DF0A8D">
      <w:pPr>
        <w:spacing w:after="0" w:line="252" w:lineRule="auto"/>
        <w:jc w:val="both"/>
        <w:rPr>
          <w:rFonts w:ascii="Arial" w:hAnsi="Arial" w:cs="Arial"/>
          <w:sz w:val="24"/>
          <w:szCs w:val="24"/>
        </w:rPr>
      </w:pPr>
    </w:p>
    <w:p w14:paraId="6C92F833" w14:textId="0CCC24B5" w:rsidR="00DF0A8D" w:rsidRPr="00DF0A8D" w:rsidRDefault="00DF0A8D" w:rsidP="00DF0A8D">
      <w:pPr>
        <w:spacing w:after="0" w:line="252" w:lineRule="auto"/>
        <w:jc w:val="both"/>
        <w:rPr>
          <w:rFonts w:ascii="Arial" w:hAnsi="Arial" w:cs="Arial"/>
          <w:sz w:val="24"/>
          <w:szCs w:val="24"/>
        </w:rPr>
      </w:pPr>
      <w:r w:rsidRPr="00DF0A8D">
        <w:rPr>
          <w:rFonts w:ascii="Arial" w:hAnsi="Arial" w:cs="Arial"/>
          <w:sz w:val="24"/>
          <w:szCs w:val="24"/>
        </w:rPr>
        <w:t>As part of the resolution, the Health and Wellbeing Board was asked to consider what contribution it can make to the discussions moving forward.</w:t>
      </w:r>
      <w:r>
        <w:rPr>
          <w:rFonts w:ascii="Arial" w:hAnsi="Arial" w:cs="Arial"/>
          <w:sz w:val="24"/>
          <w:szCs w:val="24"/>
        </w:rPr>
        <w:t xml:space="preserve">  </w:t>
      </w:r>
      <w:r w:rsidRPr="00DF0A8D">
        <w:rPr>
          <w:rFonts w:ascii="Arial" w:hAnsi="Arial" w:cs="Arial"/>
          <w:sz w:val="24"/>
          <w:szCs w:val="24"/>
        </w:rPr>
        <w:t xml:space="preserve">It was noted that there </w:t>
      </w:r>
      <w:r>
        <w:rPr>
          <w:rFonts w:ascii="Arial" w:hAnsi="Arial" w:cs="Arial"/>
          <w:sz w:val="24"/>
          <w:szCs w:val="24"/>
        </w:rPr>
        <w:t>was</w:t>
      </w:r>
      <w:r w:rsidRPr="00DF0A8D">
        <w:rPr>
          <w:rFonts w:ascii="Arial" w:hAnsi="Arial" w:cs="Arial"/>
          <w:sz w:val="24"/>
          <w:szCs w:val="24"/>
        </w:rPr>
        <w:t xml:space="preserve"> a significant amount that the Board can do with regards to this and in working with partners moving forwards.</w:t>
      </w:r>
    </w:p>
    <w:p w14:paraId="21F5D36F" w14:textId="77777777" w:rsidR="00DF0A8D" w:rsidRPr="00DF0A8D" w:rsidRDefault="00DF0A8D" w:rsidP="00DF0A8D">
      <w:pPr>
        <w:spacing w:after="0" w:line="252" w:lineRule="auto"/>
        <w:jc w:val="both"/>
        <w:rPr>
          <w:rFonts w:ascii="Arial" w:hAnsi="Arial" w:cs="Arial"/>
          <w:sz w:val="24"/>
          <w:szCs w:val="24"/>
        </w:rPr>
      </w:pPr>
    </w:p>
    <w:p w14:paraId="6EBCFCDF" w14:textId="77777777" w:rsidR="00DF0A8D" w:rsidRPr="00DF0A8D" w:rsidRDefault="00DF0A8D" w:rsidP="00DF0A8D">
      <w:pPr>
        <w:spacing w:after="0" w:line="252" w:lineRule="auto"/>
        <w:jc w:val="both"/>
        <w:rPr>
          <w:rFonts w:ascii="Arial" w:hAnsi="Arial" w:cs="Arial"/>
          <w:sz w:val="24"/>
          <w:szCs w:val="24"/>
        </w:rPr>
      </w:pPr>
      <w:r w:rsidRPr="00DF0A8D">
        <w:rPr>
          <w:rFonts w:ascii="Arial" w:hAnsi="Arial" w:cs="Arial"/>
          <w:b/>
          <w:bCs/>
          <w:sz w:val="24"/>
          <w:szCs w:val="24"/>
        </w:rPr>
        <w:t>Resolved:</w:t>
      </w:r>
      <w:r w:rsidRPr="00DF0A8D">
        <w:rPr>
          <w:rFonts w:ascii="Arial" w:hAnsi="Arial" w:cs="Arial"/>
          <w:b/>
          <w:bCs/>
          <w:sz w:val="24"/>
          <w:szCs w:val="24"/>
        </w:rPr>
        <w:tab/>
      </w:r>
      <w:r w:rsidRPr="00DF0A8D">
        <w:rPr>
          <w:rFonts w:ascii="Arial" w:hAnsi="Arial" w:cs="Arial"/>
          <w:sz w:val="24"/>
          <w:szCs w:val="24"/>
        </w:rPr>
        <w:t>That the Board:</w:t>
      </w:r>
    </w:p>
    <w:p w14:paraId="633DF603" w14:textId="77777777" w:rsidR="00DF0A8D" w:rsidRPr="00DF0A8D" w:rsidRDefault="00DF0A8D" w:rsidP="00DF0A8D">
      <w:pPr>
        <w:spacing w:after="0" w:line="252" w:lineRule="auto"/>
        <w:jc w:val="both"/>
        <w:rPr>
          <w:rFonts w:ascii="Arial" w:hAnsi="Arial" w:cs="Arial"/>
          <w:sz w:val="24"/>
          <w:szCs w:val="24"/>
        </w:rPr>
      </w:pPr>
    </w:p>
    <w:p w14:paraId="5B13CCCC" w14:textId="77777777" w:rsidR="00DF0A8D" w:rsidRPr="00DF0A8D" w:rsidRDefault="00DF0A8D" w:rsidP="00DF0A8D">
      <w:pPr>
        <w:pStyle w:val="ListParagraph"/>
        <w:numPr>
          <w:ilvl w:val="0"/>
          <w:numId w:val="44"/>
        </w:numPr>
        <w:spacing w:line="252" w:lineRule="auto"/>
        <w:rPr>
          <w:rFonts w:cs="Arial"/>
        </w:rPr>
      </w:pPr>
      <w:r w:rsidRPr="00DF0A8D">
        <w:rPr>
          <w:rFonts w:cs="Arial"/>
        </w:rPr>
        <w:t>Receive an update on the program which is being developed at a future meeting of the Board.</w:t>
      </w:r>
    </w:p>
    <w:p w14:paraId="21A483AE" w14:textId="77777777" w:rsidR="00DF0A8D" w:rsidRPr="00DF0A8D" w:rsidRDefault="00DF0A8D" w:rsidP="00DF0A8D">
      <w:pPr>
        <w:pStyle w:val="ListParagraph"/>
        <w:numPr>
          <w:ilvl w:val="0"/>
          <w:numId w:val="44"/>
        </w:numPr>
        <w:spacing w:line="252" w:lineRule="auto"/>
        <w:rPr>
          <w:rFonts w:cs="Arial"/>
        </w:rPr>
      </w:pPr>
      <w:r w:rsidRPr="00DF0A8D">
        <w:rPr>
          <w:rFonts w:cs="Arial"/>
        </w:rPr>
        <w:t>Agreed that the Chair/Lead Officer link in with the Scrutiny Task Group to speak to them in more detail on what the Health and Wellbeing Board can offer.</w:t>
      </w:r>
    </w:p>
    <w:p w14:paraId="029DA9B5" w14:textId="77777777" w:rsidR="00DF0A8D" w:rsidRPr="00DF0A8D" w:rsidRDefault="00DF0A8D" w:rsidP="00DF0A8D">
      <w:pPr>
        <w:spacing w:after="0"/>
        <w:jc w:val="both"/>
        <w:rPr>
          <w:rFonts w:ascii="Arial" w:hAnsi="Arial" w:cs="Arial"/>
          <w:b/>
          <w:bCs/>
          <w:sz w:val="24"/>
          <w:szCs w:val="24"/>
        </w:rPr>
      </w:pPr>
    </w:p>
    <w:sectPr w:rsidR="00DF0A8D" w:rsidRPr="00DF0A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4598"/>
    <w:multiLevelType w:val="hybridMultilevel"/>
    <w:tmpl w:val="078A7354"/>
    <w:lvl w:ilvl="0" w:tplc="FFFFFFFF">
      <w:start w:val="1"/>
      <w:numFmt w:val="lowerRoman"/>
      <w:lvlText w:val="%1)"/>
      <w:lvlJc w:val="left"/>
      <w:pPr>
        <w:ind w:left="720" w:hanging="360"/>
      </w:pPr>
      <w:rPr>
        <w:rFonts w:ascii="Arial" w:eastAsia="Times New Roman" w:hAnsi="Arial"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41D4AC8"/>
    <w:multiLevelType w:val="hybridMultilevel"/>
    <w:tmpl w:val="608EA58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15DB22C5"/>
    <w:multiLevelType w:val="hybridMultilevel"/>
    <w:tmpl w:val="3BACADA8"/>
    <w:lvl w:ilvl="0" w:tplc="A2ECBF02">
      <w:start w:val="1"/>
      <w:numFmt w:val="lowerRoman"/>
      <w:lvlText w:val="%1)"/>
      <w:lvlJc w:val="left"/>
      <w:pPr>
        <w:ind w:left="720" w:hanging="360"/>
      </w:pPr>
      <w:rPr>
        <w:rFonts w:ascii="Arial" w:eastAsia="Times New Roman" w:hAnsi="Arial"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DF0140"/>
    <w:multiLevelType w:val="hybridMultilevel"/>
    <w:tmpl w:val="91A86C24"/>
    <w:lvl w:ilvl="0" w:tplc="371812E0">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 w15:restartNumberingAfterBreak="0">
    <w:nsid w:val="209E08FE"/>
    <w:multiLevelType w:val="hybridMultilevel"/>
    <w:tmpl w:val="43F22A6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4004C81"/>
    <w:multiLevelType w:val="hybridMultilevel"/>
    <w:tmpl w:val="6166F336"/>
    <w:lvl w:ilvl="0" w:tplc="FFFFFFFF">
      <w:start w:val="1"/>
      <w:numFmt w:val="lowerRoman"/>
      <w:lvlText w:val="(%1)"/>
      <w:lvlJc w:val="left"/>
      <w:pPr>
        <w:ind w:left="2160" w:hanging="72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6" w15:restartNumberingAfterBreak="0">
    <w:nsid w:val="373E0392"/>
    <w:multiLevelType w:val="hybridMultilevel"/>
    <w:tmpl w:val="4A6EC95E"/>
    <w:lvl w:ilvl="0" w:tplc="FFFFFFFF">
      <w:start w:val="1"/>
      <w:numFmt w:val="lowerRoman"/>
      <w:lvlText w:val="%1)"/>
      <w:lvlJc w:val="left"/>
      <w:pPr>
        <w:ind w:left="2160" w:hanging="72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7" w15:restartNumberingAfterBreak="0">
    <w:nsid w:val="3CFB1CC9"/>
    <w:multiLevelType w:val="hybridMultilevel"/>
    <w:tmpl w:val="A65EE51E"/>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3FCF3059"/>
    <w:multiLevelType w:val="hybridMultilevel"/>
    <w:tmpl w:val="066A87D2"/>
    <w:lvl w:ilvl="0" w:tplc="08090001">
      <w:start w:val="1"/>
      <w:numFmt w:val="bullet"/>
      <w:lvlText w:val=""/>
      <w:lvlJc w:val="left"/>
      <w:pPr>
        <w:ind w:left="2948" w:hanging="360"/>
      </w:pPr>
      <w:rPr>
        <w:rFonts w:ascii="Symbol" w:hAnsi="Symbol" w:hint="default"/>
      </w:rPr>
    </w:lvl>
    <w:lvl w:ilvl="1" w:tplc="08090003">
      <w:start w:val="1"/>
      <w:numFmt w:val="bullet"/>
      <w:lvlText w:val="o"/>
      <w:lvlJc w:val="left"/>
      <w:pPr>
        <w:ind w:left="3668" w:hanging="360"/>
      </w:pPr>
      <w:rPr>
        <w:rFonts w:ascii="Courier New" w:hAnsi="Courier New" w:cs="Courier New" w:hint="default"/>
      </w:rPr>
    </w:lvl>
    <w:lvl w:ilvl="2" w:tplc="08090005">
      <w:start w:val="1"/>
      <w:numFmt w:val="bullet"/>
      <w:lvlText w:val=""/>
      <w:lvlJc w:val="left"/>
      <w:pPr>
        <w:ind w:left="4388" w:hanging="360"/>
      </w:pPr>
      <w:rPr>
        <w:rFonts w:ascii="Wingdings" w:hAnsi="Wingdings" w:hint="default"/>
      </w:rPr>
    </w:lvl>
    <w:lvl w:ilvl="3" w:tplc="08090001">
      <w:start w:val="1"/>
      <w:numFmt w:val="bullet"/>
      <w:lvlText w:val=""/>
      <w:lvlJc w:val="left"/>
      <w:pPr>
        <w:ind w:left="5108" w:hanging="360"/>
      </w:pPr>
      <w:rPr>
        <w:rFonts w:ascii="Symbol" w:hAnsi="Symbol" w:hint="default"/>
      </w:rPr>
    </w:lvl>
    <w:lvl w:ilvl="4" w:tplc="08090003">
      <w:start w:val="1"/>
      <w:numFmt w:val="bullet"/>
      <w:lvlText w:val="o"/>
      <w:lvlJc w:val="left"/>
      <w:pPr>
        <w:ind w:left="5828" w:hanging="360"/>
      </w:pPr>
      <w:rPr>
        <w:rFonts w:ascii="Courier New" w:hAnsi="Courier New" w:cs="Courier New" w:hint="default"/>
      </w:rPr>
    </w:lvl>
    <w:lvl w:ilvl="5" w:tplc="08090005">
      <w:start w:val="1"/>
      <w:numFmt w:val="bullet"/>
      <w:lvlText w:val=""/>
      <w:lvlJc w:val="left"/>
      <w:pPr>
        <w:ind w:left="6548" w:hanging="360"/>
      </w:pPr>
      <w:rPr>
        <w:rFonts w:ascii="Wingdings" w:hAnsi="Wingdings" w:hint="default"/>
      </w:rPr>
    </w:lvl>
    <w:lvl w:ilvl="6" w:tplc="08090001">
      <w:start w:val="1"/>
      <w:numFmt w:val="bullet"/>
      <w:lvlText w:val=""/>
      <w:lvlJc w:val="left"/>
      <w:pPr>
        <w:ind w:left="7268" w:hanging="360"/>
      </w:pPr>
      <w:rPr>
        <w:rFonts w:ascii="Symbol" w:hAnsi="Symbol" w:hint="default"/>
      </w:rPr>
    </w:lvl>
    <w:lvl w:ilvl="7" w:tplc="08090003">
      <w:start w:val="1"/>
      <w:numFmt w:val="bullet"/>
      <w:lvlText w:val="o"/>
      <w:lvlJc w:val="left"/>
      <w:pPr>
        <w:ind w:left="7988" w:hanging="360"/>
      </w:pPr>
      <w:rPr>
        <w:rFonts w:ascii="Courier New" w:hAnsi="Courier New" w:cs="Courier New" w:hint="default"/>
      </w:rPr>
    </w:lvl>
    <w:lvl w:ilvl="8" w:tplc="08090005">
      <w:start w:val="1"/>
      <w:numFmt w:val="bullet"/>
      <w:lvlText w:val=""/>
      <w:lvlJc w:val="left"/>
      <w:pPr>
        <w:ind w:left="8708" w:hanging="360"/>
      </w:pPr>
      <w:rPr>
        <w:rFonts w:ascii="Wingdings" w:hAnsi="Wingdings" w:hint="default"/>
      </w:rPr>
    </w:lvl>
  </w:abstractNum>
  <w:abstractNum w:abstractNumId="9" w15:restartNumberingAfterBreak="0">
    <w:nsid w:val="3FE20DA4"/>
    <w:multiLevelType w:val="hybridMultilevel"/>
    <w:tmpl w:val="755CECD8"/>
    <w:lvl w:ilvl="0" w:tplc="FFFFFFFF">
      <w:start w:val="1"/>
      <w:numFmt w:val="lowerRoman"/>
      <w:lvlText w:val="(%1)"/>
      <w:lvlJc w:val="left"/>
      <w:pPr>
        <w:ind w:left="360" w:hanging="360"/>
      </w:pPr>
      <w:rPr>
        <w:rFonts w:ascii="Arial" w:eastAsia="Times New Roman" w:hAnsi="Arial" w:cs="Times New Roman"/>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0" w15:restartNumberingAfterBreak="0">
    <w:nsid w:val="40EB2DE6"/>
    <w:multiLevelType w:val="hybridMultilevel"/>
    <w:tmpl w:val="2F9E1134"/>
    <w:lvl w:ilvl="0" w:tplc="A2ECBF02">
      <w:start w:val="1"/>
      <w:numFmt w:val="lowerRoman"/>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19750E"/>
    <w:multiLevelType w:val="hybridMultilevel"/>
    <w:tmpl w:val="A7A27DA4"/>
    <w:lvl w:ilvl="0" w:tplc="13F4B42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25E48AB"/>
    <w:multiLevelType w:val="hybridMultilevel"/>
    <w:tmpl w:val="37DA04A2"/>
    <w:lvl w:ilvl="0" w:tplc="7D20A452">
      <w:start w:val="1"/>
      <w:numFmt w:val="lowerRoman"/>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3" w15:restartNumberingAfterBreak="0">
    <w:nsid w:val="42D777DF"/>
    <w:multiLevelType w:val="hybridMultilevel"/>
    <w:tmpl w:val="737CEFC2"/>
    <w:lvl w:ilvl="0" w:tplc="FFFFFFFF">
      <w:start w:val="1"/>
      <w:numFmt w:val="lowerRoman"/>
      <w:lvlText w:val="(%1)"/>
      <w:lvlJc w:val="left"/>
      <w:pPr>
        <w:ind w:left="2160" w:hanging="72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4" w15:restartNumberingAfterBreak="0">
    <w:nsid w:val="457F555F"/>
    <w:multiLevelType w:val="hybridMultilevel"/>
    <w:tmpl w:val="D3DAECEA"/>
    <w:lvl w:ilvl="0" w:tplc="2E80739C">
      <w:start w:val="1"/>
      <w:numFmt w:val="lowerRoman"/>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76D6BB7"/>
    <w:multiLevelType w:val="hybridMultilevel"/>
    <w:tmpl w:val="CC9024D4"/>
    <w:lvl w:ilvl="0" w:tplc="FFFFFFFF">
      <w:start w:val="1"/>
      <w:numFmt w:val="lowerRoman"/>
      <w:lvlText w:val="(%1)"/>
      <w:lvlJc w:val="left"/>
      <w:pPr>
        <w:ind w:left="2160" w:hanging="72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6" w15:restartNumberingAfterBreak="0">
    <w:nsid w:val="4B3B5601"/>
    <w:multiLevelType w:val="hybridMultilevel"/>
    <w:tmpl w:val="EF82FE26"/>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538A11FB"/>
    <w:multiLevelType w:val="hybridMultilevel"/>
    <w:tmpl w:val="52AC030A"/>
    <w:lvl w:ilvl="0" w:tplc="7D20A452">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8" w15:restartNumberingAfterBreak="0">
    <w:nsid w:val="565376DD"/>
    <w:multiLevelType w:val="hybridMultilevel"/>
    <w:tmpl w:val="3500CC62"/>
    <w:lvl w:ilvl="0" w:tplc="B6B251BE">
      <w:start w:val="1"/>
      <w:numFmt w:val="lowerRoman"/>
      <w:lvlText w:val="%1)"/>
      <w:lvlJc w:val="left"/>
      <w:pPr>
        <w:ind w:left="2138" w:hanging="720"/>
      </w:pPr>
    </w:lvl>
    <w:lvl w:ilvl="1" w:tplc="08090019">
      <w:start w:val="1"/>
      <w:numFmt w:val="lowerLetter"/>
      <w:lvlText w:val="%2."/>
      <w:lvlJc w:val="left"/>
      <w:pPr>
        <w:ind w:left="2498" w:hanging="360"/>
      </w:pPr>
    </w:lvl>
    <w:lvl w:ilvl="2" w:tplc="0809001B">
      <w:start w:val="1"/>
      <w:numFmt w:val="lowerRoman"/>
      <w:lvlText w:val="%3."/>
      <w:lvlJc w:val="right"/>
      <w:pPr>
        <w:ind w:left="3218" w:hanging="180"/>
      </w:pPr>
    </w:lvl>
    <w:lvl w:ilvl="3" w:tplc="0809000F">
      <w:start w:val="1"/>
      <w:numFmt w:val="decimal"/>
      <w:lvlText w:val="%4."/>
      <w:lvlJc w:val="left"/>
      <w:pPr>
        <w:ind w:left="3938" w:hanging="360"/>
      </w:pPr>
    </w:lvl>
    <w:lvl w:ilvl="4" w:tplc="08090019">
      <w:start w:val="1"/>
      <w:numFmt w:val="lowerLetter"/>
      <w:lvlText w:val="%5."/>
      <w:lvlJc w:val="left"/>
      <w:pPr>
        <w:ind w:left="4658" w:hanging="360"/>
      </w:pPr>
    </w:lvl>
    <w:lvl w:ilvl="5" w:tplc="0809001B">
      <w:start w:val="1"/>
      <w:numFmt w:val="lowerRoman"/>
      <w:lvlText w:val="%6."/>
      <w:lvlJc w:val="right"/>
      <w:pPr>
        <w:ind w:left="5378" w:hanging="180"/>
      </w:pPr>
    </w:lvl>
    <w:lvl w:ilvl="6" w:tplc="0809000F">
      <w:start w:val="1"/>
      <w:numFmt w:val="decimal"/>
      <w:lvlText w:val="%7."/>
      <w:lvlJc w:val="left"/>
      <w:pPr>
        <w:ind w:left="6098" w:hanging="360"/>
      </w:pPr>
    </w:lvl>
    <w:lvl w:ilvl="7" w:tplc="08090019">
      <w:start w:val="1"/>
      <w:numFmt w:val="lowerLetter"/>
      <w:lvlText w:val="%8."/>
      <w:lvlJc w:val="left"/>
      <w:pPr>
        <w:ind w:left="6818" w:hanging="360"/>
      </w:pPr>
    </w:lvl>
    <w:lvl w:ilvl="8" w:tplc="0809001B">
      <w:start w:val="1"/>
      <w:numFmt w:val="lowerRoman"/>
      <w:lvlText w:val="%9."/>
      <w:lvlJc w:val="right"/>
      <w:pPr>
        <w:ind w:left="7538" w:hanging="180"/>
      </w:pPr>
    </w:lvl>
  </w:abstractNum>
  <w:abstractNum w:abstractNumId="19" w15:restartNumberingAfterBreak="0">
    <w:nsid w:val="579E2256"/>
    <w:multiLevelType w:val="hybridMultilevel"/>
    <w:tmpl w:val="D4B48078"/>
    <w:lvl w:ilvl="0" w:tplc="F52894A2">
      <w:start w:val="1"/>
      <w:numFmt w:val="lowerRoman"/>
      <w:lvlText w:val="%1)"/>
      <w:lvlJc w:val="right"/>
      <w:pPr>
        <w:ind w:left="720" w:hanging="360"/>
      </w:pPr>
      <w:rPr>
        <w:rFonts w:ascii="Arial" w:eastAsia="Times New Roman" w:hAnsi="Arial"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A5828DB"/>
    <w:multiLevelType w:val="hybridMultilevel"/>
    <w:tmpl w:val="8CB0BEAA"/>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5D431B55"/>
    <w:multiLevelType w:val="hybridMultilevel"/>
    <w:tmpl w:val="FB163E16"/>
    <w:lvl w:ilvl="0" w:tplc="1C6A90CE">
      <w:start w:val="1"/>
      <w:numFmt w:val="lowerRoman"/>
      <w:lvlText w:val="%1)"/>
      <w:lvlJc w:val="left"/>
      <w:pPr>
        <w:ind w:left="720" w:hanging="360"/>
      </w:pPr>
      <w:rPr>
        <w:rFonts w:ascii="Arial" w:eastAsia="Times New Roman" w:hAnsi="Arial" w:cs="Times New Roman"/>
      </w:rPr>
    </w:lvl>
    <w:lvl w:ilvl="1" w:tplc="11AEAB74">
      <w:start w:val="1"/>
      <w:numFmt w:val="bullet"/>
      <w:lvlText w:val="o"/>
      <w:lvlJc w:val="left"/>
      <w:pPr>
        <w:ind w:left="1440" w:hanging="360"/>
      </w:pPr>
      <w:rPr>
        <w:rFonts w:ascii="Courier New" w:hAnsi="Courier New" w:cs="Courier New" w:hint="default"/>
      </w:rPr>
    </w:lvl>
    <w:lvl w:ilvl="2" w:tplc="2EC8F45E">
      <w:start w:val="1"/>
      <w:numFmt w:val="bullet"/>
      <w:lvlText w:val=""/>
      <w:lvlJc w:val="left"/>
      <w:pPr>
        <w:ind w:left="2160" w:hanging="360"/>
      </w:pPr>
      <w:rPr>
        <w:rFonts w:ascii="Wingdings" w:hAnsi="Wingdings" w:hint="default"/>
      </w:rPr>
    </w:lvl>
    <w:lvl w:ilvl="3" w:tplc="847C0B10">
      <w:start w:val="1"/>
      <w:numFmt w:val="bullet"/>
      <w:lvlText w:val=""/>
      <w:lvlJc w:val="left"/>
      <w:pPr>
        <w:ind w:left="2880" w:hanging="360"/>
      </w:pPr>
      <w:rPr>
        <w:rFonts w:ascii="Symbol" w:hAnsi="Symbol" w:hint="default"/>
      </w:rPr>
    </w:lvl>
    <w:lvl w:ilvl="4" w:tplc="D410DFA4">
      <w:start w:val="1"/>
      <w:numFmt w:val="bullet"/>
      <w:lvlText w:val="o"/>
      <w:lvlJc w:val="left"/>
      <w:pPr>
        <w:ind w:left="3600" w:hanging="360"/>
      </w:pPr>
      <w:rPr>
        <w:rFonts w:ascii="Courier New" w:hAnsi="Courier New" w:cs="Courier New" w:hint="default"/>
      </w:rPr>
    </w:lvl>
    <w:lvl w:ilvl="5" w:tplc="24CAB100">
      <w:start w:val="1"/>
      <w:numFmt w:val="bullet"/>
      <w:lvlText w:val=""/>
      <w:lvlJc w:val="left"/>
      <w:pPr>
        <w:ind w:left="4320" w:hanging="360"/>
      </w:pPr>
      <w:rPr>
        <w:rFonts w:ascii="Wingdings" w:hAnsi="Wingdings" w:hint="default"/>
      </w:rPr>
    </w:lvl>
    <w:lvl w:ilvl="6" w:tplc="F300CF9E">
      <w:start w:val="1"/>
      <w:numFmt w:val="bullet"/>
      <w:lvlText w:val=""/>
      <w:lvlJc w:val="left"/>
      <w:pPr>
        <w:ind w:left="5040" w:hanging="360"/>
      </w:pPr>
      <w:rPr>
        <w:rFonts w:ascii="Symbol" w:hAnsi="Symbol" w:hint="default"/>
      </w:rPr>
    </w:lvl>
    <w:lvl w:ilvl="7" w:tplc="85C8EAF0">
      <w:start w:val="1"/>
      <w:numFmt w:val="bullet"/>
      <w:lvlText w:val="o"/>
      <w:lvlJc w:val="left"/>
      <w:pPr>
        <w:ind w:left="5760" w:hanging="360"/>
      </w:pPr>
      <w:rPr>
        <w:rFonts w:ascii="Courier New" w:hAnsi="Courier New" w:cs="Courier New" w:hint="default"/>
      </w:rPr>
    </w:lvl>
    <w:lvl w:ilvl="8" w:tplc="BF162440">
      <w:start w:val="1"/>
      <w:numFmt w:val="bullet"/>
      <w:lvlText w:val=""/>
      <w:lvlJc w:val="left"/>
      <w:pPr>
        <w:ind w:left="6480" w:hanging="360"/>
      </w:pPr>
      <w:rPr>
        <w:rFonts w:ascii="Wingdings" w:hAnsi="Wingdings" w:hint="default"/>
      </w:rPr>
    </w:lvl>
  </w:abstractNum>
  <w:abstractNum w:abstractNumId="22" w15:restartNumberingAfterBreak="0">
    <w:nsid w:val="67806040"/>
    <w:multiLevelType w:val="hybridMultilevel"/>
    <w:tmpl w:val="7BB8B6BA"/>
    <w:lvl w:ilvl="0" w:tplc="FFFFFFFF">
      <w:start w:val="1"/>
      <w:numFmt w:val="bullet"/>
      <w:lvlText w:val=""/>
      <w:lvlJc w:val="left"/>
      <w:pPr>
        <w:ind w:left="720" w:hanging="72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3" w15:restartNumberingAfterBreak="0">
    <w:nsid w:val="6F584181"/>
    <w:multiLevelType w:val="hybridMultilevel"/>
    <w:tmpl w:val="746A89F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71C31F40"/>
    <w:multiLevelType w:val="hybridMultilevel"/>
    <w:tmpl w:val="304C6284"/>
    <w:lvl w:ilvl="0" w:tplc="FFFFFFFF">
      <w:start w:val="1"/>
      <w:numFmt w:val="lowerRoman"/>
      <w:lvlText w:val="(%1)"/>
      <w:lvlJc w:val="left"/>
      <w:pPr>
        <w:ind w:left="720" w:hanging="72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5" w15:restartNumberingAfterBreak="0">
    <w:nsid w:val="72452403"/>
    <w:multiLevelType w:val="hybridMultilevel"/>
    <w:tmpl w:val="25D47CAE"/>
    <w:lvl w:ilvl="0" w:tplc="FFFFFFFF">
      <w:start w:val="1"/>
      <w:numFmt w:val="lowerRoman"/>
      <w:lvlText w:val="(%1)"/>
      <w:lvlJc w:val="left"/>
      <w:pPr>
        <w:ind w:left="2160" w:hanging="72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26" w15:restartNumberingAfterBreak="0">
    <w:nsid w:val="74D30419"/>
    <w:multiLevelType w:val="hybridMultilevel"/>
    <w:tmpl w:val="E3980064"/>
    <w:lvl w:ilvl="0" w:tplc="FFFFFFFF">
      <w:numFmt w:val="bullet"/>
      <w:lvlText w:val="•"/>
      <w:lvlJc w:val="left"/>
      <w:pPr>
        <w:ind w:left="720" w:hanging="720"/>
      </w:pPr>
      <w:rPr>
        <w:rFonts w:ascii="Arial" w:eastAsia="Times New Roman" w:hAnsi="Arial" w:cs="Aria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7" w15:restartNumberingAfterBreak="0">
    <w:nsid w:val="7541070D"/>
    <w:multiLevelType w:val="multilevel"/>
    <w:tmpl w:val="1884D1CE"/>
    <w:lvl w:ilvl="0">
      <w:start w:val="6"/>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75410711"/>
    <w:multiLevelType w:val="hybridMultilevel"/>
    <w:tmpl w:val="4474676E"/>
    <w:lvl w:ilvl="0" w:tplc="FFFFFFFF">
      <w:start w:val="1"/>
      <w:numFmt w:val="lowerRoman"/>
      <w:lvlText w:val="%1)"/>
      <w:lvlJc w:val="left"/>
      <w:pPr>
        <w:ind w:left="720" w:hanging="72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9" w15:restartNumberingAfterBreak="0">
    <w:nsid w:val="75410713"/>
    <w:multiLevelType w:val="hybridMultilevel"/>
    <w:tmpl w:val="8C2E27E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0" w15:restartNumberingAfterBreak="0">
    <w:nsid w:val="75410714"/>
    <w:multiLevelType w:val="hybridMultilevel"/>
    <w:tmpl w:val="1E02A564"/>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31" w15:restartNumberingAfterBreak="0">
    <w:nsid w:val="75410715"/>
    <w:multiLevelType w:val="hybridMultilevel"/>
    <w:tmpl w:val="2C8EC410"/>
    <w:lvl w:ilvl="0" w:tplc="FFFFFFFF">
      <w:start w:val="1"/>
      <w:numFmt w:val="lowerRoman"/>
      <w:lvlText w:val="(%1)"/>
      <w:lvlJc w:val="left"/>
      <w:pPr>
        <w:ind w:left="2160" w:hanging="72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32" w15:restartNumberingAfterBreak="0">
    <w:nsid w:val="75410716"/>
    <w:multiLevelType w:val="hybridMultilevel"/>
    <w:tmpl w:val="415A8E68"/>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3" w15:restartNumberingAfterBreak="0">
    <w:nsid w:val="75410719"/>
    <w:multiLevelType w:val="hybridMultilevel"/>
    <w:tmpl w:val="783AAD5C"/>
    <w:lvl w:ilvl="0" w:tplc="FFFFFFFF">
      <w:start w:val="1"/>
      <w:numFmt w:val="bullet"/>
      <w:lvlText w:val="-"/>
      <w:lvlJc w:val="left"/>
      <w:pPr>
        <w:ind w:left="2520" w:hanging="360"/>
      </w:pPr>
      <w:rPr>
        <w:rFonts w:ascii="Arial" w:eastAsia="Times New Roman" w:hAnsi="Arial" w:cs="Arial" w:hint="default"/>
      </w:rPr>
    </w:lvl>
    <w:lvl w:ilvl="1" w:tplc="FFFFFFFF">
      <w:start w:val="1"/>
      <w:numFmt w:val="bullet"/>
      <w:lvlText w:val="o"/>
      <w:lvlJc w:val="left"/>
      <w:pPr>
        <w:ind w:left="3240" w:hanging="360"/>
      </w:pPr>
      <w:rPr>
        <w:rFonts w:ascii="Courier New" w:hAnsi="Courier New" w:cs="Courier New" w:hint="default"/>
      </w:rPr>
    </w:lvl>
    <w:lvl w:ilvl="2" w:tplc="FFFFFFFF">
      <w:start w:val="1"/>
      <w:numFmt w:val="bullet"/>
      <w:lvlText w:val=""/>
      <w:lvlJc w:val="left"/>
      <w:pPr>
        <w:ind w:left="3960" w:hanging="360"/>
      </w:pPr>
      <w:rPr>
        <w:rFonts w:ascii="Wingdings" w:hAnsi="Wingdings" w:hint="default"/>
      </w:rPr>
    </w:lvl>
    <w:lvl w:ilvl="3" w:tplc="FFFFFFFF">
      <w:start w:val="1"/>
      <w:numFmt w:val="bullet"/>
      <w:lvlText w:val=""/>
      <w:lvlJc w:val="left"/>
      <w:pPr>
        <w:ind w:left="4680" w:hanging="360"/>
      </w:pPr>
      <w:rPr>
        <w:rFonts w:ascii="Symbol" w:hAnsi="Symbol" w:hint="default"/>
      </w:rPr>
    </w:lvl>
    <w:lvl w:ilvl="4" w:tplc="FFFFFFFF">
      <w:start w:val="1"/>
      <w:numFmt w:val="bullet"/>
      <w:lvlText w:val="o"/>
      <w:lvlJc w:val="left"/>
      <w:pPr>
        <w:ind w:left="5400" w:hanging="360"/>
      </w:pPr>
      <w:rPr>
        <w:rFonts w:ascii="Courier New" w:hAnsi="Courier New" w:cs="Courier New" w:hint="default"/>
      </w:rPr>
    </w:lvl>
    <w:lvl w:ilvl="5" w:tplc="FFFFFFFF">
      <w:start w:val="1"/>
      <w:numFmt w:val="bullet"/>
      <w:lvlText w:val=""/>
      <w:lvlJc w:val="left"/>
      <w:pPr>
        <w:ind w:left="6120" w:hanging="360"/>
      </w:pPr>
      <w:rPr>
        <w:rFonts w:ascii="Wingdings" w:hAnsi="Wingdings" w:hint="default"/>
      </w:rPr>
    </w:lvl>
    <w:lvl w:ilvl="6" w:tplc="FFFFFFFF">
      <w:start w:val="1"/>
      <w:numFmt w:val="bullet"/>
      <w:lvlText w:val=""/>
      <w:lvlJc w:val="left"/>
      <w:pPr>
        <w:ind w:left="6840" w:hanging="360"/>
      </w:pPr>
      <w:rPr>
        <w:rFonts w:ascii="Symbol" w:hAnsi="Symbol" w:hint="default"/>
      </w:rPr>
    </w:lvl>
    <w:lvl w:ilvl="7" w:tplc="FFFFFFFF">
      <w:start w:val="1"/>
      <w:numFmt w:val="bullet"/>
      <w:lvlText w:val="o"/>
      <w:lvlJc w:val="left"/>
      <w:pPr>
        <w:ind w:left="7560" w:hanging="360"/>
      </w:pPr>
      <w:rPr>
        <w:rFonts w:ascii="Courier New" w:hAnsi="Courier New" w:cs="Courier New" w:hint="default"/>
      </w:rPr>
    </w:lvl>
    <w:lvl w:ilvl="8" w:tplc="FFFFFFFF">
      <w:start w:val="1"/>
      <w:numFmt w:val="bullet"/>
      <w:lvlText w:val=""/>
      <w:lvlJc w:val="left"/>
      <w:pPr>
        <w:ind w:left="8280" w:hanging="360"/>
      </w:pPr>
      <w:rPr>
        <w:rFonts w:ascii="Wingdings" w:hAnsi="Wingdings" w:hint="default"/>
      </w:rPr>
    </w:lvl>
  </w:abstractNum>
  <w:abstractNum w:abstractNumId="34" w15:restartNumberingAfterBreak="0">
    <w:nsid w:val="7541071A"/>
    <w:multiLevelType w:val="hybridMultilevel"/>
    <w:tmpl w:val="B6182F3E"/>
    <w:lvl w:ilvl="0" w:tplc="FFFFFFFF">
      <w:start w:val="1"/>
      <w:numFmt w:val="lowerRoman"/>
      <w:lvlText w:val="%1)"/>
      <w:lvlJc w:val="left"/>
      <w:pPr>
        <w:ind w:left="2160" w:hanging="72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35" w15:restartNumberingAfterBreak="0">
    <w:nsid w:val="7541071B"/>
    <w:multiLevelType w:val="hybridMultilevel"/>
    <w:tmpl w:val="2706640C"/>
    <w:lvl w:ilvl="0" w:tplc="FFFFFFFF">
      <w:start w:val="1"/>
      <w:numFmt w:val="lowerRoman"/>
      <w:lvlText w:val="(%1)"/>
      <w:lvlJc w:val="left"/>
      <w:pPr>
        <w:ind w:left="2160" w:hanging="72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36" w15:restartNumberingAfterBreak="0">
    <w:nsid w:val="7541071D"/>
    <w:multiLevelType w:val="hybridMultilevel"/>
    <w:tmpl w:val="B43AA862"/>
    <w:lvl w:ilvl="0" w:tplc="FFFFFFFF">
      <w:start w:val="1"/>
      <w:numFmt w:val="lowerRoman"/>
      <w:lvlText w:val="(%1)"/>
      <w:lvlJc w:val="left"/>
      <w:pPr>
        <w:ind w:left="2160" w:hanging="72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37" w15:restartNumberingAfterBreak="0">
    <w:nsid w:val="78E54701"/>
    <w:multiLevelType w:val="hybridMultilevel"/>
    <w:tmpl w:val="038C926C"/>
    <w:lvl w:ilvl="0" w:tplc="FFFFFFFF">
      <w:start w:val="6"/>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6"/>
  </w:num>
  <w:num w:numId="12">
    <w:abstractNumId w:val="21"/>
    <w:lvlOverride w:ilvl="0">
      <w:startOverride w:val="1"/>
    </w:lvlOverride>
    <w:lvlOverride w:ilvl="1"/>
    <w:lvlOverride w:ilvl="2"/>
    <w:lvlOverride w:ilvl="3"/>
    <w:lvlOverride w:ilvl="4"/>
    <w:lvlOverride w:ilvl="5"/>
    <w:lvlOverride w:ilvl="6"/>
    <w:lvlOverride w:ilvl="7"/>
    <w:lvlOverride w:ilvl="8"/>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1"/>
  </w:num>
  <w:num w:numId="18">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num>
  <w:num w:numId="21">
    <w:abstractNumId w:val="10"/>
  </w:num>
  <w:num w:numId="22">
    <w:abstractNumId w:val="33"/>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4"/>
    <w:lvlOverride w:ilvl="0">
      <w:startOverride w:val="1"/>
    </w:lvlOverride>
    <w:lvlOverride w:ilvl="1"/>
    <w:lvlOverride w:ilvl="2"/>
    <w:lvlOverride w:ilvl="3"/>
    <w:lvlOverride w:ilvl="4"/>
    <w:lvlOverride w:ilvl="5"/>
    <w:lvlOverride w:ilvl="6"/>
    <w:lvlOverride w:ilvl="7"/>
    <w:lvlOverride w:ilvl="8"/>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7"/>
  </w:num>
  <w:num w:numId="29">
    <w:abstractNumId w:val="12"/>
  </w:num>
  <w:num w:numId="30">
    <w:abstractNumId w:val="16"/>
  </w:num>
  <w:num w:numId="31">
    <w:abstractNumId w:val="20"/>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37"/>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lvlOverride w:ilvl="2"/>
    <w:lvlOverride w:ilvl="3"/>
    <w:lvlOverride w:ilvl="4"/>
    <w:lvlOverride w:ilvl="5"/>
    <w:lvlOverride w:ilvl="6"/>
    <w:lvlOverride w:ilvl="7"/>
    <w:lvlOverride w:ilvl="8"/>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ADC"/>
    <w:rsid w:val="00010941"/>
    <w:rsid w:val="000711E9"/>
    <w:rsid w:val="000B3A3A"/>
    <w:rsid w:val="001032BE"/>
    <w:rsid w:val="00113A5D"/>
    <w:rsid w:val="00134011"/>
    <w:rsid w:val="001A7786"/>
    <w:rsid w:val="002158CE"/>
    <w:rsid w:val="00253361"/>
    <w:rsid w:val="00292D63"/>
    <w:rsid w:val="002A7521"/>
    <w:rsid w:val="00477ADC"/>
    <w:rsid w:val="004A4340"/>
    <w:rsid w:val="004A5994"/>
    <w:rsid w:val="00551D56"/>
    <w:rsid w:val="005567F5"/>
    <w:rsid w:val="005C4377"/>
    <w:rsid w:val="005E04CB"/>
    <w:rsid w:val="00605D56"/>
    <w:rsid w:val="00632606"/>
    <w:rsid w:val="006975F3"/>
    <w:rsid w:val="006F3CBD"/>
    <w:rsid w:val="00731170"/>
    <w:rsid w:val="0076294B"/>
    <w:rsid w:val="007F3FA5"/>
    <w:rsid w:val="008704A8"/>
    <w:rsid w:val="00872E09"/>
    <w:rsid w:val="008B0FB5"/>
    <w:rsid w:val="008B2097"/>
    <w:rsid w:val="008C05E2"/>
    <w:rsid w:val="009535BD"/>
    <w:rsid w:val="00A45553"/>
    <w:rsid w:val="00AA6259"/>
    <w:rsid w:val="00AB2642"/>
    <w:rsid w:val="00AD0AC8"/>
    <w:rsid w:val="00AE347E"/>
    <w:rsid w:val="00B300AB"/>
    <w:rsid w:val="00B30488"/>
    <w:rsid w:val="00B504D4"/>
    <w:rsid w:val="00B759B0"/>
    <w:rsid w:val="00BE2C3A"/>
    <w:rsid w:val="00C0796B"/>
    <w:rsid w:val="00CB3E8E"/>
    <w:rsid w:val="00D65D01"/>
    <w:rsid w:val="00DF0A8D"/>
    <w:rsid w:val="00E45C48"/>
    <w:rsid w:val="00E71273"/>
    <w:rsid w:val="00EC5279"/>
    <w:rsid w:val="00EF18A9"/>
    <w:rsid w:val="00F00199"/>
    <w:rsid w:val="00FF2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AD901"/>
  <w15:chartTrackingRefBased/>
  <w15:docId w15:val="{3FF41587-1207-4ECC-9D40-0873F0FF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ADC"/>
  </w:style>
  <w:style w:type="paragraph" w:styleId="Heading5">
    <w:name w:val="heading 5"/>
    <w:basedOn w:val="Normal"/>
    <w:next w:val="Normal"/>
    <w:link w:val="Heading5Char"/>
    <w:uiPriority w:val="9"/>
    <w:semiHidden/>
    <w:unhideWhenUsed/>
    <w:qFormat/>
    <w:rsid w:val="00AA6259"/>
    <w:pPr>
      <w:keepNext/>
      <w:keepLines/>
      <w:spacing w:before="40" w:after="0" w:line="240" w:lineRule="auto"/>
      <w:jc w:val="both"/>
      <w:outlineLvl w:val="4"/>
    </w:pPr>
    <w:rPr>
      <w:rFonts w:asciiTheme="majorHAnsi" w:eastAsiaTheme="majorEastAsia" w:hAnsiTheme="majorHAnsi" w:cstheme="majorBidi"/>
      <w:color w:val="2E74B5" w:themeColor="accent1" w:themeShade="B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ADC"/>
    <w:rPr>
      <w:color w:val="0563C1" w:themeColor="hyperlink"/>
      <w:u w:val="single"/>
    </w:rPr>
  </w:style>
  <w:style w:type="paragraph" w:styleId="ListParagraph">
    <w:name w:val="List Paragraph"/>
    <w:basedOn w:val="Normal"/>
    <w:uiPriority w:val="34"/>
    <w:qFormat/>
    <w:rsid w:val="00731170"/>
    <w:pPr>
      <w:spacing w:after="0" w:line="240" w:lineRule="auto"/>
      <w:ind w:left="720"/>
      <w:contextualSpacing/>
      <w:jc w:val="both"/>
    </w:pPr>
    <w:rPr>
      <w:rFonts w:ascii="Arial" w:eastAsia="Times New Roman" w:hAnsi="Arial" w:cs="Times New Roman"/>
      <w:sz w:val="24"/>
      <w:szCs w:val="24"/>
      <w:lang w:eastAsia="en-GB"/>
    </w:rPr>
  </w:style>
  <w:style w:type="character" w:styleId="FollowedHyperlink">
    <w:name w:val="FollowedHyperlink"/>
    <w:basedOn w:val="DefaultParagraphFont"/>
    <w:uiPriority w:val="99"/>
    <w:semiHidden/>
    <w:unhideWhenUsed/>
    <w:rsid w:val="00C0796B"/>
    <w:rPr>
      <w:color w:val="954F72" w:themeColor="followedHyperlink"/>
      <w:u w:val="single"/>
    </w:rPr>
  </w:style>
  <w:style w:type="character" w:customStyle="1" w:styleId="Heading5Char">
    <w:name w:val="Heading 5 Char"/>
    <w:basedOn w:val="DefaultParagraphFont"/>
    <w:link w:val="Heading5"/>
    <w:uiPriority w:val="9"/>
    <w:semiHidden/>
    <w:rsid w:val="00AA6259"/>
    <w:rPr>
      <w:rFonts w:asciiTheme="majorHAnsi" w:eastAsiaTheme="majorEastAsia" w:hAnsiTheme="majorHAnsi" w:cstheme="majorBidi"/>
      <w:color w:val="2E74B5" w:themeColor="accent1" w:themeShade="BF"/>
      <w:sz w:val="24"/>
      <w:szCs w:val="24"/>
      <w:lang w:eastAsia="en-GB"/>
    </w:rPr>
  </w:style>
  <w:style w:type="paragraph" w:customStyle="1" w:styleId="Normal17">
    <w:name w:val="Normal_17"/>
    <w:qFormat/>
    <w:rsid w:val="004A5994"/>
    <w:pPr>
      <w:spacing w:after="0" w:line="240" w:lineRule="auto"/>
    </w:pPr>
    <w:rPr>
      <w:rFonts w:ascii="Arial" w:eastAsia="Times New Roman" w:hAnsi="Arial" w:cs="Times New Roman"/>
      <w:bCs/>
      <w:sz w:val="24"/>
      <w:szCs w:val="24"/>
    </w:rPr>
  </w:style>
  <w:style w:type="paragraph" w:customStyle="1" w:styleId="Normal21">
    <w:name w:val="Normal_21"/>
    <w:qFormat/>
    <w:rsid w:val="004A5994"/>
    <w:pPr>
      <w:spacing w:after="0" w:line="240" w:lineRule="auto"/>
    </w:pPr>
    <w:rPr>
      <w:rFonts w:ascii="Arial" w:eastAsia="Times New Roman" w:hAnsi="Arial" w:cs="Times New Roman"/>
      <w:bCs/>
      <w:sz w:val="24"/>
      <w:szCs w:val="24"/>
    </w:rPr>
  </w:style>
  <w:style w:type="paragraph" w:customStyle="1" w:styleId="Normal25">
    <w:name w:val="Normal_25"/>
    <w:qFormat/>
    <w:rsid w:val="005C4377"/>
    <w:pPr>
      <w:spacing w:after="0" w:line="240" w:lineRule="auto"/>
    </w:pPr>
    <w:rPr>
      <w:rFonts w:ascii="Arial" w:eastAsia="Times New Roman" w:hAnsi="Arial" w:cs="Times New Roman"/>
      <w:bCs/>
      <w:sz w:val="24"/>
      <w:szCs w:val="24"/>
    </w:rPr>
  </w:style>
  <w:style w:type="paragraph" w:customStyle="1" w:styleId="Normal29">
    <w:name w:val="Normal_29"/>
    <w:qFormat/>
    <w:rsid w:val="005C4377"/>
    <w:pPr>
      <w:spacing w:after="0" w:line="240" w:lineRule="auto"/>
    </w:pPr>
    <w:rPr>
      <w:rFonts w:ascii="Arial" w:eastAsia="Times New Roman" w:hAnsi="Arial" w:cs="Times New Roman"/>
      <w:bCs/>
      <w:sz w:val="24"/>
      <w:szCs w:val="24"/>
    </w:rPr>
  </w:style>
  <w:style w:type="paragraph" w:customStyle="1" w:styleId="Normal33">
    <w:name w:val="Normal_33"/>
    <w:qFormat/>
    <w:rsid w:val="005C4377"/>
    <w:pPr>
      <w:spacing w:after="0" w:line="240" w:lineRule="auto"/>
    </w:pPr>
    <w:rPr>
      <w:rFonts w:ascii="Arial" w:eastAsia="Times New Roman" w:hAnsi="Arial" w:cs="Times New Roman"/>
      <w:bCs/>
      <w:sz w:val="24"/>
      <w:szCs w:val="24"/>
    </w:rPr>
  </w:style>
  <w:style w:type="paragraph" w:customStyle="1" w:styleId="Default">
    <w:name w:val="Default"/>
    <w:rsid w:val="008704A8"/>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aliases w:val="kt"/>
    <w:basedOn w:val="Normal"/>
    <w:link w:val="HeaderChar"/>
    <w:rsid w:val="00DF0A8D"/>
    <w:pPr>
      <w:tabs>
        <w:tab w:val="center" w:pos="4153"/>
        <w:tab w:val="right" w:pos="8306"/>
      </w:tabs>
      <w:spacing w:after="0" w:line="240" w:lineRule="auto"/>
      <w:jc w:val="both"/>
    </w:pPr>
    <w:rPr>
      <w:rFonts w:ascii="Arial" w:eastAsia="Times New Roman" w:hAnsi="Arial" w:cs="Times New Roman"/>
      <w:bCs/>
      <w:szCs w:val="20"/>
    </w:rPr>
  </w:style>
  <w:style w:type="character" w:customStyle="1" w:styleId="HeaderChar">
    <w:name w:val="Header Char"/>
    <w:aliases w:val="kt Char"/>
    <w:basedOn w:val="DefaultParagraphFont"/>
    <w:link w:val="Header"/>
    <w:rsid w:val="00DF0A8D"/>
    <w:rPr>
      <w:rFonts w:ascii="Arial" w:eastAsia="Times New Roman" w:hAnsi="Arial" w:cs="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717620">
      <w:bodyDiv w:val="1"/>
      <w:marLeft w:val="0"/>
      <w:marRight w:val="0"/>
      <w:marTop w:val="0"/>
      <w:marBottom w:val="0"/>
      <w:divBdr>
        <w:top w:val="none" w:sz="0" w:space="0" w:color="auto"/>
        <w:left w:val="none" w:sz="0" w:space="0" w:color="auto"/>
        <w:bottom w:val="none" w:sz="0" w:space="0" w:color="auto"/>
        <w:right w:val="none" w:sz="0" w:space="0" w:color="auto"/>
      </w:divBdr>
    </w:div>
    <w:div w:id="840049485">
      <w:bodyDiv w:val="1"/>
      <w:marLeft w:val="0"/>
      <w:marRight w:val="0"/>
      <w:marTop w:val="0"/>
      <w:marBottom w:val="0"/>
      <w:divBdr>
        <w:top w:val="none" w:sz="0" w:space="0" w:color="auto"/>
        <w:left w:val="none" w:sz="0" w:space="0" w:color="auto"/>
        <w:bottom w:val="none" w:sz="0" w:space="0" w:color="auto"/>
        <w:right w:val="none" w:sz="0" w:space="0" w:color="auto"/>
      </w:divBdr>
    </w:div>
    <w:div w:id="912740405">
      <w:bodyDiv w:val="1"/>
      <w:marLeft w:val="0"/>
      <w:marRight w:val="0"/>
      <w:marTop w:val="0"/>
      <w:marBottom w:val="0"/>
      <w:divBdr>
        <w:top w:val="none" w:sz="0" w:space="0" w:color="auto"/>
        <w:left w:val="none" w:sz="0" w:space="0" w:color="auto"/>
        <w:bottom w:val="none" w:sz="0" w:space="0" w:color="auto"/>
        <w:right w:val="none" w:sz="0" w:space="0" w:color="auto"/>
      </w:divBdr>
    </w:div>
    <w:div w:id="963854926">
      <w:bodyDiv w:val="1"/>
      <w:marLeft w:val="0"/>
      <w:marRight w:val="0"/>
      <w:marTop w:val="0"/>
      <w:marBottom w:val="0"/>
      <w:divBdr>
        <w:top w:val="none" w:sz="0" w:space="0" w:color="auto"/>
        <w:left w:val="none" w:sz="0" w:space="0" w:color="auto"/>
        <w:bottom w:val="none" w:sz="0" w:space="0" w:color="auto"/>
        <w:right w:val="none" w:sz="0" w:space="0" w:color="auto"/>
      </w:divBdr>
    </w:div>
    <w:div w:id="1058287818">
      <w:bodyDiv w:val="1"/>
      <w:marLeft w:val="0"/>
      <w:marRight w:val="0"/>
      <w:marTop w:val="0"/>
      <w:marBottom w:val="0"/>
      <w:divBdr>
        <w:top w:val="none" w:sz="0" w:space="0" w:color="auto"/>
        <w:left w:val="none" w:sz="0" w:space="0" w:color="auto"/>
        <w:bottom w:val="none" w:sz="0" w:space="0" w:color="auto"/>
        <w:right w:val="none" w:sz="0" w:space="0" w:color="auto"/>
      </w:divBdr>
    </w:div>
    <w:div w:id="1142389300">
      <w:bodyDiv w:val="1"/>
      <w:marLeft w:val="0"/>
      <w:marRight w:val="0"/>
      <w:marTop w:val="0"/>
      <w:marBottom w:val="0"/>
      <w:divBdr>
        <w:top w:val="none" w:sz="0" w:space="0" w:color="auto"/>
        <w:left w:val="none" w:sz="0" w:space="0" w:color="auto"/>
        <w:bottom w:val="none" w:sz="0" w:space="0" w:color="auto"/>
        <w:right w:val="none" w:sz="0" w:space="0" w:color="auto"/>
      </w:divBdr>
    </w:div>
    <w:div w:id="1194733125">
      <w:bodyDiv w:val="1"/>
      <w:marLeft w:val="0"/>
      <w:marRight w:val="0"/>
      <w:marTop w:val="0"/>
      <w:marBottom w:val="0"/>
      <w:divBdr>
        <w:top w:val="none" w:sz="0" w:space="0" w:color="auto"/>
        <w:left w:val="none" w:sz="0" w:space="0" w:color="auto"/>
        <w:bottom w:val="none" w:sz="0" w:space="0" w:color="auto"/>
        <w:right w:val="none" w:sz="0" w:space="0" w:color="auto"/>
      </w:divBdr>
    </w:div>
    <w:div w:id="1275400928">
      <w:bodyDiv w:val="1"/>
      <w:marLeft w:val="0"/>
      <w:marRight w:val="0"/>
      <w:marTop w:val="0"/>
      <w:marBottom w:val="0"/>
      <w:divBdr>
        <w:top w:val="none" w:sz="0" w:space="0" w:color="auto"/>
        <w:left w:val="none" w:sz="0" w:space="0" w:color="auto"/>
        <w:bottom w:val="none" w:sz="0" w:space="0" w:color="auto"/>
        <w:right w:val="none" w:sz="0" w:space="0" w:color="auto"/>
      </w:divBdr>
    </w:div>
    <w:div w:id="1380129011">
      <w:bodyDiv w:val="1"/>
      <w:marLeft w:val="0"/>
      <w:marRight w:val="0"/>
      <w:marTop w:val="0"/>
      <w:marBottom w:val="0"/>
      <w:divBdr>
        <w:top w:val="none" w:sz="0" w:space="0" w:color="auto"/>
        <w:left w:val="none" w:sz="0" w:space="0" w:color="auto"/>
        <w:bottom w:val="none" w:sz="0" w:space="0" w:color="auto"/>
        <w:right w:val="none" w:sz="0" w:space="0" w:color="auto"/>
      </w:divBdr>
    </w:div>
    <w:div w:id="1466197751">
      <w:bodyDiv w:val="1"/>
      <w:marLeft w:val="0"/>
      <w:marRight w:val="0"/>
      <w:marTop w:val="0"/>
      <w:marBottom w:val="0"/>
      <w:divBdr>
        <w:top w:val="none" w:sz="0" w:space="0" w:color="auto"/>
        <w:left w:val="none" w:sz="0" w:space="0" w:color="auto"/>
        <w:bottom w:val="none" w:sz="0" w:space="0" w:color="auto"/>
        <w:right w:val="none" w:sz="0" w:space="0" w:color="auto"/>
      </w:divBdr>
    </w:div>
    <w:div w:id="1477651434">
      <w:bodyDiv w:val="1"/>
      <w:marLeft w:val="0"/>
      <w:marRight w:val="0"/>
      <w:marTop w:val="0"/>
      <w:marBottom w:val="0"/>
      <w:divBdr>
        <w:top w:val="none" w:sz="0" w:space="0" w:color="auto"/>
        <w:left w:val="none" w:sz="0" w:space="0" w:color="auto"/>
        <w:bottom w:val="none" w:sz="0" w:space="0" w:color="auto"/>
        <w:right w:val="none" w:sz="0" w:space="0" w:color="auto"/>
      </w:divBdr>
    </w:div>
    <w:div w:id="1505625807">
      <w:bodyDiv w:val="1"/>
      <w:marLeft w:val="0"/>
      <w:marRight w:val="0"/>
      <w:marTop w:val="0"/>
      <w:marBottom w:val="0"/>
      <w:divBdr>
        <w:top w:val="none" w:sz="0" w:space="0" w:color="auto"/>
        <w:left w:val="none" w:sz="0" w:space="0" w:color="auto"/>
        <w:bottom w:val="none" w:sz="0" w:space="0" w:color="auto"/>
        <w:right w:val="none" w:sz="0" w:space="0" w:color="auto"/>
      </w:divBdr>
    </w:div>
    <w:div w:id="1611469550">
      <w:bodyDiv w:val="1"/>
      <w:marLeft w:val="0"/>
      <w:marRight w:val="0"/>
      <w:marTop w:val="0"/>
      <w:marBottom w:val="0"/>
      <w:divBdr>
        <w:top w:val="none" w:sz="0" w:space="0" w:color="auto"/>
        <w:left w:val="none" w:sz="0" w:space="0" w:color="auto"/>
        <w:bottom w:val="none" w:sz="0" w:space="0" w:color="auto"/>
        <w:right w:val="none" w:sz="0" w:space="0" w:color="auto"/>
      </w:divBdr>
    </w:div>
    <w:div w:id="1647666372">
      <w:bodyDiv w:val="1"/>
      <w:marLeft w:val="0"/>
      <w:marRight w:val="0"/>
      <w:marTop w:val="0"/>
      <w:marBottom w:val="0"/>
      <w:divBdr>
        <w:top w:val="none" w:sz="0" w:space="0" w:color="auto"/>
        <w:left w:val="none" w:sz="0" w:space="0" w:color="auto"/>
        <w:bottom w:val="none" w:sz="0" w:space="0" w:color="auto"/>
        <w:right w:val="none" w:sz="0" w:space="0" w:color="auto"/>
      </w:divBdr>
    </w:div>
    <w:div w:id="1651402913">
      <w:bodyDiv w:val="1"/>
      <w:marLeft w:val="0"/>
      <w:marRight w:val="0"/>
      <w:marTop w:val="0"/>
      <w:marBottom w:val="0"/>
      <w:divBdr>
        <w:top w:val="none" w:sz="0" w:space="0" w:color="auto"/>
        <w:left w:val="none" w:sz="0" w:space="0" w:color="auto"/>
        <w:bottom w:val="none" w:sz="0" w:space="0" w:color="auto"/>
        <w:right w:val="none" w:sz="0" w:space="0" w:color="auto"/>
      </w:divBdr>
    </w:div>
    <w:div w:id="1682271793">
      <w:bodyDiv w:val="1"/>
      <w:marLeft w:val="0"/>
      <w:marRight w:val="0"/>
      <w:marTop w:val="0"/>
      <w:marBottom w:val="0"/>
      <w:divBdr>
        <w:top w:val="none" w:sz="0" w:space="0" w:color="auto"/>
        <w:left w:val="none" w:sz="0" w:space="0" w:color="auto"/>
        <w:bottom w:val="none" w:sz="0" w:space="0" w:color="auto"/>
        <w:right w:val="none" w:sz="0" w:space="0" w:color="auto"/>
      </w:divBdr>
    </w:div>
    <w:div w:id="1744254048">
      <w:bodyDiv w:val="1"/>
      <w:marLeft w:val="0"/>
      <w:marRight w:val="0"/>
      <w:marTop w:val="0"/>
      <w:marBottom w:val="0"/>
      <w:divBdr>
        <w:top w:val="none" w:sz="0" w:space="0" w:color="auto"/>
        <w:left w:val="none" w:sz="0" w:space="0" w:color="auto"/>
        <w:bottom w:val="none" w:sz="0" w:space="0" w:color="auto"/>
        <w:right w:val="none" w:sz="0" w:space="0" w:color="auto"/>
      </w:divBdr>
    </w:div>
    <w:div w:id="1801144063">
      <w:bodyDiv w:val="1"/>
      <w:marLeft w:val="0"/>
      <w:marRight w:val="0"/>
      <w:marTop w:val="0"/>
      <w:marBottom w:val="0"/>
      <w:divBdr>
        <w:top w:val="none" w:sz="0" w:space="0" w:color="auto"/>
        <w:left w:val="none" w:sz="0" w:space="0" w:color="auto"/>
        <w:bottom w:val="none" w:sz="0" w:space="0" w:color="auto"/>
        <w:right w:val="none" w:sz="0" w:space="0" w:color="auto"/>
      </w:divBdr>
    </w:div>
    <w:div w:id="1829127655">
      <w:bodyDiv w:val="1"/>
      <w:marLeft w:val="0"/>
      <w:marRight w:val="0"/>
      <w:marTop w:val="0"/>
      <w:marBottom w:val="0"/>
      <w:divBdr>
        <w:top w:val="none" w:sz="0" w:space="0" w:color="auto"/>
        <w:left w:val="none" w:sz="0" w:space="0" w:color="auto"/>
        <w:bottom w:val="none" w:sz="0" w:space="0" w:color="auto"/>
        <w:right w:val="none" w:sz="0" w:space="0" w:color="auto"/>
      </w:divBdr>
    </w:div>
    <w:div w:id="1869026630">
      <w:bodyDiv w:val="1"/>
      <w:marLeft w:val="0"/>
      <w:marRight w:val="0"/>
      <w:marTop w:val="0"/>
      <w:marBottom w:val="0"/>
      <w:divBdr>
        <w:top w:val="none" w:sz="0" w:space="0" w:color="auto"/>
        <w:left w:val="none" w:sz="0" w:space="0" w:color="auto"/>
        <w:bottom w:val="none" w:sz="0" w:space="0" w:color="auto"/>
        <w:right w:val="none" w:sz="0" w:space="0" w:color="auto"/>
      </w:divBdr>
    </w:div>
    <w:div w:id="1877883829">
      <w:bodyDiv w:val="1"/>
      <w:marLeft w:val="0"/>
      <w:marRight w:val="0"/>
      <w:marTop w:val="0"/>
      <w:marBottom w:val="0"/>
      <w:divBdr>
        <w:top w:val="none" w:sz="0" w:space="0" w:color="auto"/>
        <w:left w:val="none" w:sz="0" w:space="0" w:color="auto"/>
        <w:bottom w:val="none" w:sz="0" w:space="0" w:color="auto"/>
        <w:right w:val="none" w:sz="0" w:space="0" w:color="auto"/>
      </w:divBdr>
    </w:div>
    <w:div w:id="1884243638">
      <w:bodyDiv w:val="1"/>
      <w:marLeft w:val="0"/>
      <w:marRight w:val="0"/>
      <w:marTop w:val="0"/>
      <w:marBottom w:val="0"/>
      <w:divBdr>
        <w:top w:val="none" w:sz="0" w:space="0" w:color="auto"/>
        <w:left w:val="none" w:sz="0" w:space="0" w:color="auto"/>
        <w:bottom w:val="none" w:sz="0" w:space="0" w:color="auto"/>
        <w:right w:val="none" w:sz="0" w:space="0" w:color="auto"/>
      </w:divBdr>
    </w:div>
    <w:div w:id="209658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uncil.lancashire.gov.uk/ieListMeetings.aspx?CommitteeId=8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Gorton, Sam</dc:creator>
  <cp:keywords/>
  <dc:description/>
  <cp:lastModifiedBy>Gorman, Dave</cp:lastModifiedBy>
  <cp:revision>6</cp:revision>
  <dcterms:created xsi:type="dcterms:W3CDTF">2022-09-22T09:08:00Z</dcterms:created>
  <dcterms:modified xsi:type="dcterms:W3CDTF">2022-09-22T10:43:00Z</dcterms:modified>
</cp:coreProperties>
</file>